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256EE" w14:textId="2406D28D" w:rsidR="00E91F2F" w:rsidRDefault="00A5663E" w:rsidP="00E91F2F">
      <w:pPr>
        <w:jc w:val="center"/>
      </w:pPr>
      <w:r>
        <w:rPr>
          <w:b/>
          <w:noProof/>
        </w:rPr>
        <w:drawing>
          <wp:anchor distT="0" distB="0" distL="114300" distR="114300" simplePos="0" relativeHeight="251659264" behindDoc="1" locked="0" layoutInCell="1" allowOverlap="1" wp14:anchorId="5A99E919" wp14:editId="65868FEE">
            <wp:simplePos x="0" y="0"/>
            <wp:positionH relativeFrom="column">
              <wp:posOffset>-1371600</wp:posOffset>
            </wp:positionH>
            <wp:positionV relativeFrom="paragraph">
              <wp:posOffset>-800100</wp:posOffset>
            </wp:positionV>
            <wp:extent cx="8343900" cy="10515600"/>
            <wp:effectExtent l="0" t="0" r="12700" b="0"/>
            <wp:wrapNone/>
            <wp:docPr id="2" name="Picture 2" descr="Macintosh HD:Users:benjaminschrader:Documents:Random Web Photos:freedom-w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benjaminschrader:Documents:Random Web Photos:freedom-why.jpg"/>
                    <pic:cNvPicPr>
                      <a:picLocks noChangeAspect="1" noChangeArrowheads="1"/>
                    </pic:cNvPicPr>
                  </pic:nvPicPr>
                  <pic:blipFill>
                    <a:blip r:embed="rId8">
                      <a:alphaModFix amt="10000"/>
                      <a:extLst>
                        <a:ext uri="{BEBA8EAE-BF5A-486C-A8C5-ECC9F3942E4B}">
                          <a14:imgProps xmlns:a14="http://schemas.microsoft.com/office/drawing/2010/main">
                            <a14:imgLayer r:embed="rId9">
                              <a14:imgEffect>
                                <a14:colorTemperature colorTemp="7804"/>
                              </a14:imgEffect>
                              <a14:imgEffect>
                                <a14:saturation sat="261000"/>
                              </a14:imgEffect>
                            </a14:imgLayer>
                          </a14:imgProps>
                        </a:ext>
                        <a:ext uri="{28A0092B-C50C-407E-A947-70E740481C1C}">
                          <a14:useLocalDpi xmlns:a14="http://schemas.microsoft.com/office/drawing/2010/main" val="0"/>
                        </a:ext>
                      </a:extLst>
                    </a:blip>
                    <a:srcRect/>
                    <a:stretch>
                      <a:fillRect/>
                    </a:stretch>
                  </pic:blipFill>
                  <pic:spPr bwMode="auto">
                    <a:xfrm>
                      <a:off x="0" y="0"/>
                      <a:ext cx="8343900" cy="10515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91F2F">
        <w:rPr>
          <w:b/>
        </w:rPr>
        <w:t>E</w:t>
      </w:r>
      <w:r w:rsidR="008E351E">
        <w:rPr>
          <w:b/>
        </w:rPr>
        <w:t xml:space="preserve">TST </w:t>
      </w:r>
      <w:r w:rsidR="00DE5667">
        <w:rPr>
          <w:b/>
        </w:rPr>
        <w:t>380A2</w:t>
      </w:r>
      <w:r w:rsidR="008E351E">
        <w:rPr>
          <w:b/>
        </w:rPr>
        <w:t>: War, Militarism, &amp; GI</w:t>
      </w:r>
      <w:r w:rsidR="00E91F2F">
        <w:rPr>
          <w:b/>
        </w:rPr>
        <w:t xml:space="preserve"> Resistance</w:t>
      </w:r>
    </w:p>
    <w:p w14:paraId="69CDECC8" w14:textId="77777777" w:rsidR="00E91F2F" w:rsidRDefault="00E91F2F" w:rsidP="00E91F2F">
      <w:pPr>
        <w:tabs>
          <w:tab w:val="center" w:pos="4320"/>
          <w:tab w:val="right" w:pos="8640"/>
        </w:tabs>
      </w:pPr>
      <w:r>
        <w:tab/>
        <w:t>Benjamin Schrader</w:t>
      </w:r>
      <w:r>
        <w:tab/>
      </w:r>
    </w:p>
    <w:p w14:paraId="1C01AC78" w14:textId="28628E4D" w:rsidR="00E91F2F" w:rsidRDefault="00E91F2F" w:rsidP="00E91F2F">
      <w:pPr>
        <w:jc w:val="center"/>
      </w:pPr>
      <w:r>
        <w:t>T/TH</w:t>
      </w:r>
      <w:r w:rsidR="0082608E">
        <w:t xml:space="preserve"> 12:30-1:45</w:t>
      </w:r>
    </w:p>
    <w:p w14:paraId="07423C15" w14:textId="67F9ECB2" w:rsidR="00E91F2F" w:rsidRDefault="00E91F2F" w:rsidP="00E91F2F">
      <w:pPr>
        <w:jc w:val="center"/>
      </w:pPr>
      <w:r>
        <w:t xml:space="preserve">Location: </w:t>
      </w:r>
      <w:proofErr w:type="spellStart"/>
      <w:r w:rsidR="0082608E">
        <w:t>Aylesworth</w:t>
      </w:r>
      <w:proofErr w:type="spellEnd"/>
      <w:r w:rsidR="0082608E">
        <w:t xml:space="preserve"> C108</w:t>
      </w:r>
    </w:p>
    <w:p w14:paraId="1307A5DB" w14:textId="27F27F97" w:rsidR="00E91F2F" w:rsidRDefault="0082608E" w:rsidP="00E91F2F">
      <w:pPr>
        <w:tabs>
          <w:tab w:val="center" w:pos="4320"/>
          <w:tab w:val="right" w:pos="8640"/>
        </w:tabs>
      </w:pPr>
      <w:r>
        <w:tab/>
        <w:t xml:space="preserve">Office: </w:t>
      </w:r>
      <w:r w:rsidR="00C12949">
        <w:t xml:space="preserve">255 SE </w:t>
      </w:r>
      <w:proofErr w:type="spellStart"/>
      <w:r w:rsidR="00C12949">
        <w:t>Aylesworth</w:t>
      </w:r>
      <w:proofErr w:type="spellEnd"/>
      <w:r w:rsidR="00E91F2F">
        <w:tab/>
      </w:r>
    </w:p>
    <w:p w14:paraId="27728D30" w14:textId="1D159A66" w:rsidR="00E91F2F" w:rsidRDefault="00E91F2F" w:rsidP="00E91F2F">
      <w:pPr>
        <w:jc w:val="center"/>
      </w:pPr>
      <w:r>
        <w:t xml:space="preserve">Office Hours: </w:t>
      </w:r>
      <w:r w:rsidR="00C12949">
        <w:t>By Appointment</w:t>
      </w:r>
    </w:p>
    <w:p w14:paraId="709F40FA" w14:textId="77777777" w:rsidR="00E91F2F" w:rsidRDefault="00E91F2F" w:rsidP="00E91F2F">
      <w:pPr>
        <w:ind w:left="-720" w:right="-900"/>
        <w:jc w:val="center"/>
      </w:pPr>
    </w:p>
    <w:p w14:paraId="288CAF28" w14:textId="77777777" w:rsidR="00E91F2F" w:rsidRDefault="00E91F2F" w:rsidP="00E91F2F">
      <w:pPr>
        <w:jc w:val="center"/>
        <w:rPr>
          <w:b/>
        </w:rPr>
      </w:pPr>
      <w:r>
        <w:rPr>
          <w:b/>
        </w:rPr>
        <w:t>Course Description</w:t>
      </w:r>
    </w:p>
    <w:p w14:paraId="38286095" w14:textId="77777777" w:rsidR="00E91F2F" w:rsidRDefault="009844DD" w:rsidP="009844DD">
      <w:r>
        <w:t>With the wars in Iraq and Afghanistan winding down the Global War on Terror is shifting to a new type of warfare. With a shift in war, there is a need to understand not only what war is, but also the affects of war. This course will look to understand not only the affective attributes of war but also the causes of it as it seeks to understand how our everyday lives have become militarized and what that means for society. Finally this course will explore the excess of war, which is the veterans who suffer from the affects of war, and their fight against the war machine that continues to destroy all that comes into contact with it.</w:t>
      </w:r>
    </w:p>
    <w:p w14:paraId="000DFFD0" w14:textId="77777777" w:rsidR="009844DD" w:rsidRDefault="009844DD" w:rsidP="009844DD"/>
    <w:p w14:paraId="341B6D36" w14:textId="77777777" w:rsidR="00E91F2F" w:rsidRPr="006A618D" w:rsidRDefault="00E91F2F" w:rsidP="00E91F2F">
      <w:pPr>
        <w:jc w:val="center"/>
        <w:rPr>
          <w:b/>
        </w:rPr>
      </w:pPr>
      <w:r w:rsidRPr="006A618D">
        <w:rPr>
          <w:b/>
        </w:rPr>
        <w:t>Course Standards</w:t>
      </w:r>
    </w:p>
    <w:p w14:paraId="1B396F43" w14:textId="77777777" w:rsidR="00E91F2F" w:rsidRDefault="00E91F2F" w:rsidP="00E91F2F">
      <w:r>
        <w:t>Every student at CSU has the ability to succeed in my course. The difference between success and failure in my class is a matter of attitude, effort, and initiative. There is a difference between passively listening to lectures and critically engaging with complex texts. There is a difference between regurgitating facts and actively applying new concepts, just as there is a difference between taking multiple-choice tests and writing sophisticated papers. In this sense, successful students will be those who embrace growth and hard work. They will overcome self-defeating behavior (i.e. skipping class, not reading, writing half-baked papers), make use of available resources, and turn freely to others for help.</w:t>
      </w:r>
    </w:p>
    <w:p w14:paraId="056E18C3" w14:textId="77777777" w:rsidR="00E91F2F" w:rsidRDefault="00E91F2F" w:rsidP="00E91F2F"/>
    <w:p w14:paraId="6BB8A5E3" w14:textId="77777777" w:rsidR="00E91F2F" w:rsidRDefault="00E91F2F" w:rsidP="00E91F2F">
      <w:r>
        <w:t>The course will demand that its members read critically, participate actively, and write effectively. Most of all, it will ask students work with their fellow members to create an environment where ideas and arguments matter. On a more mundane note:</w:t>
      </w:r>
    </w:p>
    <w:p w14:paraId="0DEF20BF" w14:textId="29C7E8E6" w:rsidR="00396DA5" w:rsidRDefault="00396DA5" w:rsidP="00E91F2F">
      <w:pPr>
        <w:pStyle w:val="ListParagraph"/>
        <w:numPr>
          <w:ilvl w:val="0"/>
          <w:numId w:val="1"/>
        </w:numPr>
      </w:pPr>
      <w:r>
        <w:t>Students are expected to attend every class, as attendance will be taken. I know unexpected things happen therefore each student is allotted 3 absences, no questions asked, except when slotted for a presentation. Beyond the 3 “free” absences, you will lose 5% of your final grade for every absence.</w:t>
      </w:r>
    </w:p>
    <w:p w14:paraId="25C0E662" w14:textId="24D24DE5" w:rsidR="00E91F2F" w:rsidRDefault="00E91F2F" w:rsidP="00E91F2F">
      <w:pPr>
        <w:pStyle w:val="ListParagraph"/>
        <w:numPr>
          <w:ilvl w:val="0"/>
          <w:numId w:val="1"/>
        </w:numPr>
      </w:pPr>
      <w:r>
        <w:t xml:space="preserve">Students should expect to be involved in each class. I will work hard to ensure that everyone has an opportunity to earn </w:t>
      </w:r>
      <w:r w:rsidR="00D924E2">
        <w:t>his or her</w:t>
      </w:r>
      <w:r>
        <w:t xml:space="preserve"> performance points. In this regard, more than just showing up, you will need to offer meaningful contributions.</w:t>
      </w:r>
    </w:p>
    <w:p w14:paraId="74530D3F" w14:textId="2D1E9A2E" w:rsidR="00E91F2F" w:rsidRDefault="00E91F2F" w:rsidP="00E91F2F">
      <w:pPr>
        <w:pStyle w:val="ListParagraph"/>
        <w:numPr>
          <w:ilvl w:val="0"/>
          <w:numId w:val="1"/>
        </w:numPr>
      </w:pPr>
      <w:r>
        <w:t>Pape</w:t>
      </w:r>
      <w:r w:rsidR="00D924E2">
        <w:t>rs must be submitted via RamCT</w:t>
      </w:r>
      <w:r>
        <w:t xml:space="preserve"> mail in a Word or pdf attachment before the start of class on the specified dates. Work submitted after that time will be penalized 10% per day.</w:t>
      </w:r>
    </w:p>
    <w:p w14:paraId="31302D50" w14:textId="77777777" w:rsidR="00E91F2F" w:rsidRPr="00166A3A" w:rsidRDefault="00E91F2F" w:rsidP="00E91F2F">
      <w:pPr>
        <w:pStyle w:val="ListParagraph"/>
        <w:numPr>
          <w:ilvl w:val="0"/>
          <w:numId w:val="1"/>
        </w:numPr>
      </w:pPr>
      <w:r>
        <w:t xml:space="preserve">Students are expected to conduct themselves in a professional manner (i.e., respect your classmates, turn off cell phones, no outside work or reading, </w:t>
      </w:r>
      <w:r>
        <w:lastRenderedPageBreak/>
        <w:t>etc.). Those who fail to adhere to these basic guidelines will be removed from class</w:t>
      </w:r>
    </w:p>
    <w:p w14:paraId="2047209E" w14:textId="52F0C60A" w:rsidR="00E91F2F" w:rsidRDefault="00396DA5"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aramond"/>
          <w:b/>
          <w:bCs/>
          <w:color w:val="000000"/>
        </w:rPr>
      </w:pPr>
      <w:r>
        <w:rPr>
          <w:rFonts w:cs="Garamond"/>
          <w:b/>
          <w:bCs/>
          <w:noProof/>
          <w:color w:val="000000"/>
        </w:rPr>
        <w:drawing>
          <wp:anchor distT="0" distB="0" distL="114300" distR="114300" simplePos="0" relativeHeight="251662336" behindDoc="1" locked="0" layoutInCell="1" allowOverlap="1" wp14:anchorId="2C2EAA5C" wp14:editId="0A3D3EAC">
            <wp:simplePos x="0" y="0"/>
            <wp:positionH relativeFrom="column">
              <wp:posOffset>-3657600</wp:posOffset>
            </wp:positionH>
            <wp:positionV relativeFrom="paragraph">
              <wp:posOffset>-1500505</wp:posOffset>
            </wp:positionV>
            <wp:extent cx="12801600" cy="10401300"/>
            <wp:effectExtent l="0" t="0" r="0" b="12700"/>
            <wp:wrapNone/>
            <wp:docPr id="6" name="Picture 6" descr="Macintosh HD:Users:benjaminschrader:Documents:photos of me:196747_10150437912285515_32179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benjaminschrader:Documents:photos of me:196747_10150437912285515_3217933_n.jpg"/>
                    <pic:cNvPicPr>
                      <a:picLocks noChangeAspect="1" noChangeArrowheads="1"/>
                    </pic:cNvPicPr>
                  </pic:nvPicPr>
                  <pic:blipFill>
                    <a:blip r:embed="rId10">
                      <a:alphaModFix amt="19000"/>
                      <a:extLst>
                        <a:ext uri="{28A0092B-C50C-407E-A947-70E740481C1C}">
                          <a14:useLocalDpi xmlns:a14="http://schemas.microsoft.com/office/drawing/2010/main" val="0"/>
                        </a:ext>
                      </a:extLst>
                    </a:blip>
                    <a:srcRect/>
                    <a:stretch>
                      <a:fillRect/>
                    </a:stretch>
                  </pic:blipFill>
                  <pic:spPr bwMode="auto">
                    <a:xfrm>
                      <a:off x="0" y="0"/>
                      <a:ext cx="12801600" cy="10401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91F2F">
        <w:rPr>
          <w:rFonts w:cs="Garamond"/>
          <w:b/>
          <w:bCs/>
          <w:color w:val="000000"/>
        </w:rPr>
        <w:t>Reading Materials</w:t>
      </w:r>
    </w:p>
    <w:p w14:paraId="63BB1CF8" w14:textId="77777777" w:rsidR="00E91F2F" w:rsidRDefault="00E91F2F"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bCs/>
          <w:color w:val="000000"/>
        </w:rPr>
      </w:pPr>
    </w:p>
    <w:p w14:paraId="1C53528D" w14:textId="77777777" w:rsidR="00E91F2F" w:rsidRDefault="00E91F2F"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bCs/>
          <w:color w:val="000000"/>
        </w:rPr>
      </w:pPr>
      <w:r>
        <w:rPr>
          <w:rFonts w:cs="Garamond"/>
          <w:bCs/>
          <w:color w:val="000000"/>
        </w:rPr>
        <w:t>All texts will be available on RamCT.</w:t>
      </w:r>
      <w:r w:rsidRPr="0020615B">
        <w:rPr>
          <w:rFonts w:cs="Garamond"/>
          <w:bCs/>
          <w:color w:val="000000"/>
        </w:rPr>
        <w:t xml:space="preserve"> You will need to have a well-marked hard or electronic copy in front of you to succeed in class.</w:t>
      </w:r>
    </w:p>
    <w:p w14:paraId="4392B9BF" w14:textId="7AFCE52C" w:rsidR="00E91F2F" w:rsidRPr="0020615B" w:rsidRDefault="00E91F2F"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bCs/>
          <w:color w:val="000000"/>
        </w:rPr>
      </w:pPr>
    </w:p>
    <w:p w14:paraId="6EECBC03" w14:textId="77777777" w:rsidR="00E91F2F" w:rsidRPr="0059278C" w:rsidRDefault="00E91F2F"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aramond"/>
          <w:b/>
          <w:bCs/>
          <w:color w:val="000000"/>
        </w:rPr>
      </w:pPr>
      <w:r w:rsidRPr="0059278C">
        <w:rPr>
          <w:rFonts w:cs="Garamond"/>
          <w:b/>
          <w:bCs/>
          <w:color w:val="000000"/>
        </w:rPr>
        <w:t>Grading Criteria</w:t>
      </w:r>
    </w:p>
    <w:p w14:paraId="0AF5A0F3" w14:textId="43CD6920" w:rsidR="00E91F2F" w:rsidRPr="0059278C" w:rsidRDefault="00E91F2F"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r w:rsidRPr="0059278C">
        <w:rPr>
          <w:rFonts w:cs="Garamond"/>
          <w:color w:val="000000"/>
        </w:rPr>
        <w:t>This course is designed to enable students to beco</w:t>
      </w:r>
      <w:r w:rsidR="00D924E2">
        <w:rPr>
          <w:rFonts w:cs="Garamond"/>
          <w:color w:val="000000"/>
        </w:rPr>
        <w:t>me sophisticated/critical</w:t>
      </w:r>
      <w:r>
        <w:rPr>
          <w:rFonts w:cs="Garamond"/>
          <w:color w:val="000000"/>
        </w:rPr>
        <w:t xml:space="preserve"> </w:t>
      </w:r>
      <w:r w:rsidR="00396DA5">
        <w:rPr>
          <w:rFonts w:cs="Garamond"/>
          <w:color w:val="000000"/>
        </w:rPr>
        <w:t>thinkers, speakers, and writers</w:t>
      </w:r>
      <w:r w:rsidR="00396DA5" w:rsidRPr="0059278C">
        <w:rPr>
          <w:rFonts w:cs="Garamond"/>
          <w:color w:val="000000"/>
        </w:rPr>
        <w:t>. As such, course</w:t>
      </w:r>
      <w:r w:rsidR="00396DA5">
        <w:rPr>
          <w:rFonts w:cs="Garamond"/>
          <w:color w:val="000000"/>
        </w:rPr>
        <w:t xml:space="preserve"> grades will be comprised of four</w:t>
      </w:r>
      <w:r w:rsidR="00396DA5" w:rsidRPr="0059278C">
        <w:rPr>
          <w:rFonts w:cs="Garamond"/>
          <w:color w:val="000000"/>
        </w:rPr>
        <w:t xml:space="preserve"> e</w:t>
      </w:r>
      <w:r w:rsidR="00396DA5">
        <w:rPr>
          <w:rFonts w:cs="Garamond"/>
          <w:color w:val="000000"/>
        </w:rPr>
        <w:t>lements:</w:t>
      </w:r>
      <w:r w:rsidRPr="0059278C">
        <w:rPr>
          <w:rFonts w:cs="Garamond"/>
          <w:color w:val="000000"/>
        </w:rPr>
        <w:t xml:space="preserve"> </w:t>
      </w:r>
      <w:r w:rsidR="00FB7D0E">
        <w:rPr>
          <w:rFonts w:cs="Garamond"/>
          <w:color w:val="000000"/>
        </w:rPr>
        <w:t>Attendance (24</w:t>
      </w:r>
      <w:r w:rsidR="00396DA5">
        <w:rPr>
          <w:rFonts w:cs="Garamond"/>
          <w:color w:val="000000"/>
        </w:rPr>
        <w:t xml:space="preserve">%); </w:t>
      </w:r>
      <w:r w:rsidR="00FB7D0E">
        <w:rPr>
          <w:rFonts w:cs="Garamond"/>
          <w:color w:val="000000"/>
        </w:rPr>
        <w:t>Weekly Journals (26</w:t>
      </w:r>
      <w:r w:rsidR="007408D3">
        <w:rPr>
          <w:rFonts w:cs="Garamond"/>
          <w:color w:val="000000"/>
        </w:rPr>
        <w:t>%); In-class participation (20</w:t>
      </w:r>
      <w:r w:rsidR="00396DA5">
        <w:rPr>
          <w:rFonts w:cs="Garamond"/>
          <w:color w:val="000000"/>
        </w:rPr>
        <w:t xml:space="preserve">%); </w:t>
      </w:r>
      <w:r w:rsidR="00923DBD">
        <w:rPr>
          <w:rFonts w:cs="Garamond"/>
          <w:color w:val="000000"/>
        </w:rPr>
        <w:t>Written Papers (30</w:t>
      </w:r>
      <w:r w:rsidR="00396DA5">
        <w:rPr>
          <w:rFonts w:cs="Garamond"/>
          <w:color w:val="000000"/>
        </w:rPr>
        <w:t>%).</w:t>
      </w:r>
      <w:r w:rsidR="00FB7D0E">
        <w:rPr>
          <w:rFonts w:cs="Garamond"/>
          <w:color w:val="000000"/>
        </w:rPr>
        <w:t xml:space="preserve"> There is a total of 1000 points available for the class.</w:t>
      </w:r>
    </w:p>
    <w:p w14:paraId="0C2C4673" w14:textId="77777777" w:rsidR="00E91F2F" w:rsidRDefault="00E91F2F"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b/>
          <w:bCs/>
          <w:color w:val="000000"/>
        </w:rPr>
      </w:pPr>
    </w:p>
    <w:p w14:paraId="3451FE1B" w14:textId="6555A36F" w:rsidR="00396DA5" w:rsidRDefault="00396DA5"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r>
        <w:rPr>
          <w:rFonts w:cs="Garamond"/>
          <w:b/>
          <w:color w:val="000000"/>
        </w:rPr>
        <w:t>Attendance:</w:t>
      </w:r>
      <w:r>
        <w:rPr>
          <w:rFonts w:cs="Garamond"/>
          <w:color w:val="000000"/>
        </w:rPr>
        <w:t xml:space="preserve"> As outlined above, </w:t>
      </w:r>
      <w:r w:rsidRPr="007B0BE0">
        <w:rPr>
          <w:rFonts w:cs="Garamond"/>
          <w:color w:val="000000"/>
        </w:rPr>
        <w:t>Students are expected to attend every class, as a</w:t>
      </w:r>
      <w:r>
        <w:rPr>
          <w:rFonts w:cs="Garamond"/>
          <w:color w:val="000000"/>
        </w:rPr>
        <w:t xml:space="preserve">ttendance will be taken. </w:t>
      </w:r>
      <w:r w:rsidRPr="007B0BE0">
        <w:rPr>
          <w:rFonts w:cs="Garamond"/>
          <w:color w:val="000000"/>
        </w:rPr>
        <w:t>I know unexpected things happen therefore each student is allotted 3 absences, no questions asked, except when slotted for a presentation. Beyond the 3 “free” absences, you will lose 5% of your final grade for every absence.</w:t>
      </w:r>
      <w:r>
        <w:rPr>
          <w:rFonts w:cs="Garamond"/>
          <w:color w:val="000000"/>
        </w:rPr>
        <w:t xml:space="preserve"> Furthermore, because there are a number of movies and documentaries that will be shown in class, students are expected to stay awake through the entirety of the movie, if a student falls asleep in class they will be asked to leave and they will be counted as absent.</w:t>
      </w:r>
      <w:r w:rsidR="00002084">
        <w:rPr>
          <w:rFonts w:cs="Garamond"/>
          <w:color w:val="000000"/>
        </w:rPr>
        <w:t xml:space="preserve"> There is a possible 240 Points available, therefore after three absences you will lose 50 points per absence, up to the entire 240 points. </w:t>
      </w:r>
    </w:p>
    <w:p w14:paraId="2BD2EB9E" w14:textId="77777777" w:rsidR="006B409E" w:rsidRDefault="006B409E"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p>
    <w:p w14:paraId="55A5E304" w14:textId="74C381F1" w:rsidR="006B409E" w:rsidRDefault="006B409E" w:rsidP="006B4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aramond"/>
          <w:color w:val="000000"/>
        </w:rPr>
      </w:pPr>
      <w:r>
        <w:rPr>
          <w:rFonts w:cs="Garamond"/>
          <w:color w:val="000000"/>
        </w:rPr>
        <w:t>***NOTE ON WHAT CONSTITUTES AN ABSENCE***</w:t>
      </w:r>
    </w:p>
    <w:p w14:paraId="30BFEA13" w14:textId="04A0790E" w:rsidR="006B409E" w:rsidRDefault="006B409E"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r>
        <w:rPr>
          <w:rFonts w:cs="Garamond"/>
          <w:color w:val="000000"/>
        </w:rPr>
        <w:t xml:space="preserve">Being sick counts as an absence, I do not care if you have a doctor’s note. The only time I will not count you absent is if you are participating in a CSU sanctioned event, and have a note from your coach, supervisor, etc. </w:t>
      </w:r>
      <w:r w:rsidR="006A6D8C">
        <w:rPr>
          <w:rFonts w:cs="Garamond"/>
          <w:color w:val="000000"/>
        </w:rPr>
        <w:t>OR some kind of major tragedy, to which come talk to me and we’ll figure it all out.</w:t>
      </w:r>
    </w:p>
    <w:p w14:paraId="2BA0FDD6" w14:textId="77777777" w:rsidR="00002084" w:rsidRDefault="00002084"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p>
    <w:p w14:paraId="5A36D0FC" w14:textId="3DF55BB5" w:rsidR="00002084" w:rsidRPr="00002084" w:rsidRDefault="00002084"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bCs/>
          <w:color w:val="000000"/>
        </w:rPr>
      </w:pPr>
      <w:r>
        <w:rPr>
          <w:rFonts w:cs="Garamond"/>
          <w:b/>
          <w:bCs/>
          <w:color w:val="000000"/>
        </w:rPr>
        <w:t>Weekly Journals:</w:t>
      </w:r>
      <w:r>
        <w:rPr>
          <w:rFonts w:cs="Garamond"/>
          <w:bCs/>
          <w:color w:val="000000"/>
        </w:rPr>
        <w:t xml:space="preserve"> Each student is expected to turn a weekly </w:t>
      </w:r>
      <w:r w:rsidR="006B409E">
        <w:rPr>
          <w:rFonts w:cs="Garamond"/>
          <w:bCs/>
          <w:color w:val="000000"/>
        </w:rPr>
        <w:t>journal that discusses what that weeks discussions, readings, movies, etc. made them t</w:t>
      </w:r>
      <w:r w:rsidR="00B86682">
        <w:rPr>
          <w:rFonts w:cs="Garamond"/>
          <w:bCs/>
          <w:color w:val="000000"/>
        </w:rPr>
        <w:t>hink about.</w:t>
      </w:r>
      <w:r w:rsidR="006B409E">
        <w:rPr>
          <w:rFonts w:cs="Garamond"/>
          <w:bCs/>
          <w:color w:val="000000"/>
        </w:rPr>
        <w:t xml:space="preserve"> What does it mean to you? What does it mean for society</w:t>
      </w:r>
      <w:r w:rsidR="004B3508">
        <w:rPr>
          <w:rFonts w:cs="Garamond"/>
          <w:bCs/>
          <w:color w:val="000000"/>
        </w:rPr>
        <w:t>? How did it make you feel?</w:t>
      </w:r>
      <w:r w:rsidR="006B409E">
        <w:rPr>
          <w:rFonts w:cs="Garamond"/>
          <w:bCs/>
          <w:color w:val="000000"/>
        </w:rPr>
        <w:t xml:space="preserve"> </w:t>
      </w:r>
      <w:r w:rsidR="00B86682">
        <w:rPr>
          <w:rFonts w:cs="Garamond"/>
          <w:bCs/>
          <w:color w:val="000000"/>
        </w:rPr>
        <w:t xml:space="preserve">Do you buy it, or do you think it’s a bunch of crap? </w:t>
      </w:r>
      <w:r w:rsidR="006B409E">
        <w:rPr>
          <w:rFonts w:cs="Garamond"/>
          <w:bCs/>
          <w:color w:val="000000"/>
        </w:rPr>
        <w:t>Students will have room to be creative here</w:t>
      </w:r>
      <w:r w:rsidR="00923DBD">
        <w:rPr>
          <w:rFonts w:cs="Garamond"/>
          <w:bCs/>
          <w:color w:val="000000"/>
        </w:rPr>
        <w:t xml:space="preserve"> as there is no length requirement/limit</w:t>
      </w:r>
      <w:r w:rsidR="006B409E">
        <w:rPr>
          <w:rFonts w:cs="Garamond"/>
          <w:bCs/>
          <w:color w:val="000000"/>
        </w:rPr>
        <w:t>, however, writing things like, “the reading was hard, and I didn’t get it,” or “I agreed with the movie, it was cool,” do not constitute a journal entry. Each journal entry is worth 20 points</w:t>
      </w:r>
      <w:r w:rsidR="00B86682">
        <w:rPr>
          <w:rFonts w:cs="Garamond"/>
          <w:bCs/>
          <w:color w:val="000000"/>
        </w:rPr>
        <w:t xml:space="preserve"> (13 entries=260 points)</w:t>
      </w:r>
      <w:r w:rsidR="006B409E">
        <w:rPr>
          <w:rFonts w:cs="Garamond"/>
          <w:bCs/>
          <w:color w:val="000000"/>
        </w:rPr>
        <w:t xml:space="preserve">, and they must be emailed to me by 2 PM, every Friday. </w:t>
      </w:r>
    </w:p>
    <w:p w14:paraId="6808CA9E" w14:textId="77777777" w:rsidR="00396DA5" w:rsidRDefault="00396DA5"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b/>
          <w:bCs/>
          <w:color w:val="000000"/>
        </w:rPr>
      </w:pPr>
    </w:p>
    <w:p w14:paraId="199757C9" w14:textId="032689C3" w:rsidR="00E91F2F" w:rsidRPr="0059278C" w:rsidRDefault="00E91F2F"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r w:rsidRPr="0059278C">
        <w:rPr>
          <w:rFonts w:cs="Garamond"/>
          <w:b/>
          <w:bCs/>
          <w:color w:val="000000"/>
        </w:rPr>
        <w:t xml:space="preserve">Class Participation: </w:t>
      </w:r>
      <w:r w:rsidRPr="0059278C">
        <w:rPr>
          <w:rFonts w:cs="Garamond"/>
          <w:color w:val="000000"/>
        </w:rPr>
        <w:t>Only a portion of what you will gain from this course will be drawn from the instructor as the course has been designed to put students in charge of their learning (no spoon-feeding here). I expect that your classmates—via class discussions and group work—will play an instrumental role in your learning experience. To encourage this collaborative approach to learning, your participation grade is comprised of two categories: group discussants and daily contributions.</w:t>
      </w:r>
    </w:p>
    <w:p w14:paraId="5E0F81B9" w14:textId="77777777" w:rsidR="00E91F2F" w:rsidRDefault="00E91F2F" w:rsidP="00E91F2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p>
    <w:p w14:paraId="67824EE3" w14:textId="3CB9C3A0" w:rsidR="00FB76BB" w:rsidRDefault="008465B8" w:rsidP="00E91F2F">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r>
        <w:rPr>
          <w:rFonts w:cs="Garamond"/>
          <w:color w:val="000000"/>
        </w:rPr>
        <w:t>Readings</w:t>
      </w:r>
      <w:r w:rsidR="00E91F2F">
        <w:rPr>
          <w:rFonts w:cs="Garamond"/>
          <w:color w:val="000000"/>
        </w:rPr>
        <w:t>: Beginning with Week 3</w:t>
      </w:r>
      <w:r w:rsidR="00E91F2F" w:rsidRPr="0059278C">
        <w:rPr>
          <w:rFonts w:cs="Garamond"/>
          <w:color w:val="000000"/>
        </w:rPr>
        <w:t>, class discussions will be headed by teams of</w:t>
      </w:r>
      <w:r w:rsidR="00E91F2F">
        <w:rPr>
          <w:rFonts w:cs="Garamond"/>
          <w:color w:val="000000"/>
        </w:rPr>
        <w:t xml:space="preserve"> three or four</w:t>
      </w:r>
      <w:r w:rsidR="00E91F2F" w:rsidRPr="0059278C">
        <w:rPr>
          <w:rFonts w:cs="Garamond"/>
          <w:color w:val="000000"/>
        </w:rPr>
        <w:t xml:space="preserve"> students</w:t>
      </w:r>
      <w:r w:rsidR="00E91F2F">
        <w:rPr>
          <w:rFonts w:cs="Garamond"/>
          <w:color w:val="000000"/>
        </w:rPr>
        <w:t>, depending on the size of the class</w:t>
      </w:r>
      <w:r w:rsidR="00E91F2F" w:rsidRPr="0059278C">
        <w:rPr>
          <w:rFonts w:cs="Garamond"/>
          <w:color w:val="000000"/>
        </w:rPr>
        <w:t>. Each team will be responsible for presenting a reconstruction of the reading, unpacking (or minimally identifying) challenging sections and concepts, and posing provoking questions. Creativity is encouraged provided the aforementioned criteria are met. To be clear, THESE SHOULD NOT BE PLOT SUMMARIES; please engage critically with the text and create ways of drawing the class into a vibrant discussion.</w:t>
      </w:r>
      <w:r w:rsidR="00E91F2F">
        <w:rPr>
          <w:rFonts w:cs="Garamond"/>
          <w:color w:val="000000"/>
        </w:rPr>
        <w:t xml:space="preserve"> I will model this in the first two weeks so that student will have an idea as to what I want their presentations to look like. Students will be graded for their presentations, but also those who are not presenting will be graded on their participation (see daily contributions section below).</w:t>
      </w:r>
      <w:r w:rsidR="00FB76BB" w:rsidRPr="00FB76BB">
        <w:rPr>
          <w:rFonts w:cs="Garamond"/>
          <w:color w:val="000000"/>
        </w:rPr>
        <w:t xml:space="preserve"> </w:t>
      </w:r>
      <w:r w:rsidR="00FB76BB">
        <w:rPr>
          <w:rFonts w:cs="Garamond"/>
          <w:color w:val="000000"/>
        </w:rPr>
        <w:t>Students will be expected to sign up for two presentations, each worth 50 points</w:t>
      </w:r>
      <w:r w:rsidR="007408D3">
        <w:rPr>
          <w:rFonts w:cs="Garamond"/>
          <w:color w:val="000000"/>
        </w:rPr>
        <w:t>, for a total of 100 points</w:t>
      </w:r>
      <w:r w:rsidR="00FB76BB">
        <w:rPr>
          <w:rFonts w:cs="Garamond"/>
          <w:color w:val="000000"/>
        </w:rPr>
        <w:t xml:space="preserve">. </w:t>
      </w:r>
    </w:p>
    <w:p w14:paraId="0ECCF712" w14:textId="2768E896" w:rsidR="00E91F2F" w:rsidRDefault="00FB76BB" w:rsidP="00E91F2F">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r>
        <w:rPr>
          <w:b/>
          <w:noProof/>
        </w:rPr>
        <w:drawing>
          <wp:anchor distT="0" distB="0" distL="114300" distR="114300" simplePos="0" relativeHeight="251663360" behindDoc="1" locked="0" layoutInCell="1" allowOverlap="1" wp14:anchorId="482D96B4" wp14:editId="04552EE7">
            <wp:simplePos x="0" y="0"/>
            <wp:positionH relativeFrom="column">
              <wp:posOffset>-1143000</wp:posOffset>
            </wp:positionH>
            <wp:positionV relativeFrom="paragraph">
              <wp:posOffset>-3122930</wp:posOffset>
            </wp:positionV>
            <wp:extent cx="7772400" cy="10058400"/>
            <wp:effectExtent l="0" t="0" r="0" b="0"/>
            <wp:wrapNone/>
            <wp:docPr id="7" name="Picture 7" descr="Macintosh HD:Users:benjaminschrader:Documents:Random Web Photos:5677677230_7256d82b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benjaminschrader:Documents:Random Web Photos:5677677230_7256d82bff.jpg"/>
                    <pic:cNvPicPr>
                      <a:picLocks noChangeAspect="1" noChangeArrowheads="1"/>
                    </pic:cNvPicPr>
                  </pic:nvPicPr>
                  <pic:blipFill>
                    <a:blip r:embed="rId11">
                      <a:alphaModFix amt="24000"/>
                      <a:extLst>
                        <a:ext uri="{BEBA8EAE-BF5A-486C-A8C5-ECC9F3942E4B}">
                          <a14:imgProps xmlns:a14="http://schemas.microsoft.com/office/drawing/2010/main">
                            <a14:imgLayer r:embed="rId12">
                              <a14:imgEffect>
                                <a14:sharpenSoften amount="35000"/>
                              </a14:imgEffect>
                              <a14:imgEffect>
                                <a14:colorTemperature colorTemp="7587"/>
                              </a14:imgEffect>
                              <a14:imgEffect>
                                <a14:saturation sat="152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cs="Garamond"/>
          <w:color w:val="000000"/>
        </w:rPr>
        <w:t>D</w:t>
      </w:r>
      <w:r w:rsidRPr="00A4521F">
        <w:rPr>
          <w:rFonts w:cs="Garamond"/>
          <w:color w:val="000000"/>
        </w:rPr>
        <w:t>aily Contributions: One of the shortcomings associated with student-led discussions is that non-presenters can be duped into thinking they have the day off. I will help you avoid this pitfall by working to call upon each student in every class. Therefore, it is in your best interest to not only read thoroughly, but also come prepared with insightful questions and comments. While I do not demand that students have THE correct answer, you will need to offer a response that evinces a sufficient level of forethought.</w:t>
      </w:r>
      <w:r w:rsidR="00923DBD">
        <w:rPr>
          <w:rFonts w:cs="Garamond"/>
          <w:color w:val="000000"/>
        </w:rPr>
        <w:t xml:space="preserve"> This is worth 100</w:t>
      </w:r>
      <w:r>
        <w:rPr>
          <w:rFonts w:cs="Garamond"/>
          <w:color w:val="000000"/>
        </w:rPr>
        <w:t xml:space="preserve"> points. </w:t>
      </w:r>
    </w:p>
    <w:p w14:paraId="52F00223" w14:textId="7EAF916D" w:rsidR="00FB76BB" w:rsidRDefault="00FB76BB" w:rsidP="00E91F2F">
      <w:pPr>
        <w:pStyle w:val="ListParagraph"/>
        <w:widowControl w:val="0"/>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r>
        <w:rPr>
          <w:rFonts w:cs="Garamond"/>
          <w:color w:val="000000"/>
        </w:rPr>
        <w:t>Ther</w:t>
      </w:r>
      <w:r w:rsidR="00923DBD">
        <w:rPr>
          <w:rFonts w:cs="Garamond"/>
          <w:color w:val="000000"/>
        </w:rPr>
        <w:t>efore, this section is worth 200 points</w:t>
      </w:r>
      <w:r>
        <w:rPr>
          <w:rFonts w:cs="Garamond"/>
          <w:color w:val="000000"/>
        </w:rPr>
        <w:t>.</w:t>
      </w:r>
    </w:p>
    <w:p w14:paraId="74FDF202" w14:textId="4014244F" w:rsidR="00E91F2F" w:rsidRPr="00A4521F" w:rsidRDefault="00E91F2F" w:rsidP="00FB76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Garamond"/>
          <w:color w:val="000000"/>
        </w:rPr>
      </w:pPr>
      <w:r w:rsidRPr="00A4521F">
        <w:rPr>
          <w:rFonts w:cs="Garamond"/>
          <w:color w:val="000000"/>
        </w:rPr>
        <w:t xml:space="preserve"> </w:t>
      </w:r>
      <w:r>
        <w:rPr>
          <w:rFonts w:cs="Garamond"/>
          <w:color w:val="000000"/>
        </w:rPr>
        <w:br/>
      </w:r>
    </w:p>
    <w:p w14:paraId="4D3A2851" w14:textId="2E50E06A" w:rsidR="00E91F2F" w:rsidRPr="0059278C" w:rsidRDefault="00923DBD" w:rsidP="00E91F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r>
        <w:rPr>
          <w:rFonts w:cs="Garamond"/>
          <w:b/>
          <w:bCs/>
          <w:color w:val="000000"/>
        </w:rPr>
        <w:t>Written work</w:t>
      </w:r>
      <w:r w:rsidR="00E91F2F" w:rsidRPr="0059278C">
        <w:rPr>
          <w:rFonts w:cs="Garamond"/>
          <w:b/>
          <w:bCs/>
          <w:color w:val="000000"/>
        </w:rPr>
        <w:t xml:space="preserve">: </w:t>
      </w:r>
      <w:r w:rsidR="00E91F2F" w:rsidRPr="0059278C">
        <w:rPr>
          <w:rFonts w:cs="Garamond"/>
          <w:color w:val="000000"/>
        </w:rPr>
        <w:t xml:space="preserve">Each student will submit </w:t>
      </w:r>
      <w:r>
        <w:rPr>
          <w:rFonts w:cs="Garamond"/>
          <w:color w:val="000000"/>
        </w:rPr>
        <w:t>3 papers throughout the entirety of the course (~5-6</w:t>
      </w:r>
      <w:r w:rsidR="00E91F2F" w:rsidRPr="0059278C">
        <w:rPr>
          <w:rFonts w:cs="Garamond"/>
          <w:color w:val="000000"/>
        </w:rPr>
        <w:t xml:space="preserve"> pages, well-formed research question, professional writing style, footnotes</w:t>
      </w:r>
      <w:r w:rsidR="00E91F2F">
        <w:rPr>
          <w:rFonts w:cs="Garamond"/>
          <w:color w:val="000000"/>
        </w:rPr>
        <w:t>, etc.)</w:t>
      </w:r>
      <w:r>
        <w:rPr>
          <w:rFonts w:cs="Garamond"/>
          <w:color w:val="000000"/>
        </w:rPr>
        <w:t>. Students will turn in one paper per section of the course—so one paper for the “War” section, one for the “Militarism” section, and one for the “Veteran Resistance” section.</w:t>
      </w:r>
      <w:r w:rsidR="00E91F2F">
        <w:rPr>
          <w:rFonts w:cs="Garamond"/>
          <w:color w:val="000000"/>
        </w:rPr>
        <w:t xml:space="preserve"> </w:t>
      </w:r>
      <w:r>
        <w:rPr>
          <w:rFonts w:cs="Garamond"/>
          <w:color w:val="000000"/>
        </w:rPr>
        <w:t xml:space="preserve">Each paper is to take some of the concepts that are presented within that section </w:t>
      </w:r>
      <w:r w:rsidR="006E1B4A">
        <w:rPr>
          <w:rFonts w:cs="Garamond"/>
          <w:color w:val="000000"/>
        </w:rPr>
        <w:t>of the course,</w:t>
      </w:r>
      <w:r>
        <w:rPr>
          <w:rFonts w:cs="Garamond"/>
          <w:color w:val="000000"/>
        </w:rPr>
        <w:t xml:space="preserve"> make connections</w:t>
      </w:r>
      <w:r w:rsidR="004B3508">
        <w:rPr>
          <w:rFonts w:cs="Garamond"/>
          <w:color w:val="000000"/>
        </w:rPr>
        <w:t xml:space="preserve"> to current events</w:t>
      </w:r>
      <w:r w:rsidR="00E439F1">
        <w:rPr>
          <w:rFonts w:cs="Garamond"/>
          <w:color w:val="000000"/>
        </w:rPr>
        <w:t>, and make an ar</w:t>
      </w:r>
      <w:r w:rsidR="006E1B4A">
        <w:rPr>
          <w:rFonts w:cs="Garamond"/>
          <w:color w:val="000000"/>
        </w:rPr>
        <w:t>gument</w:t>
      </w:r>
      <w:r w:rsidR="004B3508">
        <w:rPr>
          <w:rFonts w:cs="Garamond"/>
          <w:color w:val="000000"/>
        </w:rPr>
        <w:t>.</w:t>
      </w:r>
      <w:r w:rsidR="00557C3C">
        <w:rPr>
          <w:rFonts w:cs="Garamond"/>
          <w:color w:val="000000"/>
        </w:rPr>
        <w:t xml:space="preserve"> Each paper is due within a week of the conclusion of each section, so paper 1 is due during week 6, by (11:59 PM) Thursday</w:t>
      </w:r>
      <w:r w:rsidR="004B3508">
        <w:rPr>
          <w:rFonts w:cs="Garamond"/>
          <w:color w:val="000000"/>
        </w:rPr>
        <w:t xml:space="preserve"> </w:t>
      </w:r>
      <w:r w:rsidR="00557C3C">
        <w:rPr>
          <w:rFonts w:cs="Garamond"/>
          <w:color w:val="000000"/>
        </w:rPr>
        <w:t>February 27</w:t>
      </w:r>
      <w:r w:rsidR="00557C3C" w:rsidRPr="00557C3C">
        <w:rPr>
          <w:rFonts w:cs="Garamond"/>
          <w:color w:val="000000"/>
        </w:rPr>
        <w:t>th</w:t>
      </w:r>
      <w:r w:rsidR="00557C3C">
        <w:rPr>
          <w:rFonts w:cs="Garamond"/>
          <w:color w:val="000000"/>
        </w:rPr>
        <w:t>. Paper 2 is due during week 12, by (11:59 PM) Thursday April 10</w:t>
      </w:r>
      <w:r w:rsidR="00557C3C" w:rsidRPr="00557C3C">
        <w:rPr>
          <w:rFonts w:cs="Garamond"/>
          <w:color w:val="000000"/>
        </w:rPr>
        <w:t>th</w:t>
      </w:r>
      <w:r w:rsidR="00557C3C">
        <w:rPr>
          <w:rFonts w:cs="Garamond"/>
          <w:color w:val="000000"/>
        </w:rPr>
        <w:t>. Paper 3 i</w:t>
      </w:r>
      <w:r w:rsidR="00CB6911">
        <w:rPr>
          <w:rFonts w:cs="Garamond"/>
          <w:color w:val="000000"/>
        </w:rPr>
        <w:t xml:space="preserve">s due a week after classes end, by (11:59 PM) </w:t>
      </w:r>
      <w:r w:rsidR="00557C3C">
        <w:rPr>
          <w:rFonts w:cs="Garamond"/>
          <w:color w:val="000000"/>
        </w:rPr>
        <w:t xml:space="preserve">Thursday </w:t>
      </w:r>
      <w:r w:rsidR="00CB6911">
        <w:rPr>
          <w:rFonts w:cs="Garamond"/>
          <w:color w:val="000000"/>
        </w:rPr>
        <w:t>May 15</w:t>
      </w:r>
      <w:r w:rsidR="00CB6911" w:rsidRPr="00CB6911">
        <w:rPr>
          <w:rFonts w:cs="Garamond"/>
          <w:color w:val="000000"/>
        </w:rPr>
        <w:t>th</w:t>
      </w:r>
      <w:r w:rsidR="00CB6911">
        <w:rPr>
          <w:rFonts w:cs="Garamond"/>
          <w:color w:val="000000"/>
        </w:rPr>
        <w:t>. While these are the deadlines, you can turn your papers in at anytime during the appropriate section of the course. Each paper is worth 100 points, making this section worth 300 points.</w:t>
      </w:r>
    </w:p>
    <w:p w14:paraId="73FB675E" w14:textId="77777777" w:rsidR="00E91F2F" w:rsidRDefault="00E91F2F" w:rsidP="00E91F2F">
      <w:pPr>
        <w:jc w:val="center"/>
        <w:rPr>
          <w:b/>
        </w:rPr>
      </w:pPr>
    </w:p>
    <w:p w14:paraId="0EB968ED" w14:textId="26F2F38C" w:rsidR="00E91F2F" w:rsidRPr="004672AF" w:rsidRDefault="00E91F2F" w:rsidP="00E91F2F">
      <w:pPr>
        <w:jc w:val="center"/>
        <w:rPr>
          <w:b/>
        </w:rPr>
      </w:pPr>
      <w:r w:rsidRPr="004672AF">
        <w:rPr>
          <w:b/>
        </w:rPr>
        <w:t>A</w:t>
      </w:r>
      <w:r>
        <w:rPr>
          <w:b/>
        </w:rPr>
        <w:t>CADEMIC INTEGRITY</w:t>
      </w:r>
      <w:r w:rsidRPr="004672AF">
        <w:rPr>
          <w:b/>
        </w:rPr>
        <w:t xml:space="preserve"> </w:t>
      </w:r>
      <w:r>
        <w:rPr>
          <w:b/>
        </w:rPr>
        <w:t>AND STUDENT CONDUCT</w:t>
      </w:r>
    </w:p>
    <w:p w14:paraId="79FB1599" w14:textId="77777777" w:rsidR="00E91F2F" w:rsidRDefault="00E91F2F" w:rsidP="00E91F2F">
      <w:r>
        <w:t>Students are required to follow the CSU campus policies as listed in the course catalog or found here</w:t>
      </w:r>
      <w:r w:rsidRPr="00E045FF">
        <w:t xml:space="preserve"> </w:t>
      </w:r>
      <w:hyperlink r:id="rId13" w:history="1">
        <w:r w:rsidRPr="00CF6E69">
          <w:rPr>
            <w:rStyle w:val="Hyperlink"/>
          </w:rPr>
          <w:t>http://www.conflictresolution.colostate.edu/conduct-code</w:t>
        </w:r>
      </w:hyperlink>
      <w:r>
        <w:t xml:space="preserve">.  Students are required to be respectful of their classmates and refrain from disruptive behavior in the classroom and on campus. </w:t>
      </w:r>
      <w:r w:rsidRPr="00937678">
        <w:rPr>
          <w:b/>
          <w:highlight w:val="yellow"/>
        </w:rPr>
        <w:t>If you engage in cheating or plagiarism, you will receive an F (0.0) grade for the course and I will be forced to report you for academic dishonesty.</w:t>
      </w:r>
      <w:r w:rsidRPr="00E045FF">
        <w:rPr>
          <w:b/>
        </w:rPr>
        <w:t xml:space="preserve"> </w:t>
      </w:r>
    </w:p>
    <w:p w14:paraId="3078960E" w14:textId="77777777" w:rsidR="00E91F2F" w:rsidRDefault="00E91F2F" w:rsidP="00E91F2F">
      <w:pPr>
        <w:rPr>
          <w:b/>
        </w:rPr>
      </w:pPr>
    </w:p>
    <w:p w14:paraId="1D215A26" w14:textId="62FD467B" w:rsidR="00E91F2F" w:rsidRDefault="00CB6911" w:rsidP="00E91F2F">
      <w:r>
        <w:rPr>
          <w:b/>
          <w:noProof/>
        </w:rPr>
        <w:drawing>
          <wp:anchor distT="0" distB="0" distL="114300" distR="114300" simplePos="0" relativeHeight="251661312" behindDoc="1" locked="0" layoutInCell="1" allowOverlap="1" wp14:anchorId="0D7827CB" wp14:editId="2D01D383">
            <wp:simplePos x="0" y="0"/>
            <wp:positionH relativeFrom="column">
              <wp:posOffset>-1143000</wp:posOffset>
            </wp:positionH>
            <wp:positionV relativeFrom="paragraph">
              <wp:posOffset>-800100</wp:posOffset>
            </wp:positionV>
            <wp:extent cx="7772400" cy="10058400"/>
            <wp:effectExtent l="0" t="0" r="0" b="0"/>
            <wp:wrapNone/>
            <wp:docPr id="5" name="Picture 5" descr="Macintosh HD:Users:benjaminschrader:Downloads:war-is-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benjaminschrader:Downloads:war-is-peace.jpg"/>
                    <pic:cNvPicPr>
                      <a:picLocks noChangeAspect="1" noChangeArrowheads="1"/>
                    </pic:cNvPicPr>
                  </pic:nvPicPr>
                  <pic:blipFill>
                    <a:blip r:embed="rId14">
                      <a:alphaModFix amt="18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91F2F" w:rsidRPr="001B5460">
        <w:rPr>
          <w:b/>
        </w:rPr>
        <w:t>Plagiarism</w:t>
      </w:r>
      <w:r w:rsidR="00E91F2F" w:rsidRPr="001B5460">
        <w:t xml:space="preserve"> includes, but is not limited to, submitting, to satisfy an academic requirement, any document that has been copied in whole or in part from another individual’s work without identifying that individual; neglecting to identify as a quotation a documented idea that has not been assimilated into the student’s language and style; paraphrasing a passage so closely that the reader is misled as to the source; submitting the same written or oral material in more than one course without obtaining authorization from the instructors involved</w:t>
      </w:r>
      <w:r w:rsidR="00E91F2F">
        <w:t xml:space="preserve">. </w:t>
      </w:r>
      <w:r w:rsidR="00E91F2F">
        <w:rPr>
          <w:u w:val="single"/>
        </w:rPr>
        <w:t>If you can find it online, so can I.</w:t>
      </w:r>
      <w:r w:rsidR="00E91F2F">
        <w:rPr>
          <w:i/>
          <w:u w:val="single"/>
        </w:rPr>
        <w:t xml:space="preserve"> </w:t>
      </w:r>
      <w:r w:rsidR="00E91F2F">
        <w:t xml:space="preserve"> If you have questions regarding what does and does not constitute plagiarism, please ask me.</w:t>
      </w:r>
    </w:p>
    <w:p w14:paraId="238C2D16" w14:textId="1B4FE47D" w:rsidR="00E91F2F" w:rsidRDefault="00E91F2F" w:rsidP="00E91F2F"/>
    <w:p w14:paraId="53AA7132" w14:textId="77777777" w:rsidR="00E91F2F" w:rsidRPr="00D9797A" w:rsidRDefault="00E91F2F" w:rsidP="00E91F2F">
      <w:r>
        <w:t xml:space="preserve">With that said, many people who plagiarize often do so out of desperation. Please come talk with me if you are feeling stressed or having problems with the assignments and we can work together in order to get you the resources in order to be successful. </w:t>
      </w:r>
    </w:p>
    <w:p w14:paraId="58E618DB" w14:textId="77777777" w:rsidR="00E91F2F" w:rsidRDefault="00E91F2F" w:rsidP="00E91F2F">
      <w:pPr>
        <w:jc w:val="center"/>
        <w:rPr>
          <w:b/>
        </w:rPr>
      </w:pPr>
    </w:p>
    <w:p w14:paraId="0E547070" w14:textId="77777777" w:rsidR="00E91F2F" w:rsidRPr="0099278C" w:rsidRDefault="00E91F2F" w:rsidP="00E91F2F">
      <w:pPr>
        <w:jc w:val="center"/>
        <w:rPr>
          <w:b/>
        </w:rPr>
      </w:pPr>
      <w:r w:rsidRPr="0099278C">
        <w:rPr>
          <w:b/>
        </w:rPr>
        <w:t>STUDENTS WITH DISABILITIES</w:t>
      </w:r>
    </w:p>
    <w:p w14:paraId="586A3B39" w14:textId="46DFBA98" w:rsidR="00E91F2F" w:rsidRDefault="00E91F2F" w:rsidP="00E91F2F">
      <w:pPr>
        <w:pBdr>
          <w:bottom w:val="single" w:sz="4" w:space="1" w:color="auto"/>
        </w:pBdr>
      </w:pPr>
      <w:r w:rsidRPr="003A25A7">
        <w:t xml:space="preserve">The Americans with Disabilities Act (ADA) is a federal anti-discrimination statute that provides comprehensive civil rights protection for persons with disabilities, including reasonable accommodation of their disabilities. </w:t>
      </w:r>
      <w:r>
        <w:t>If</w:t>
      </w:r>
      <w:r w:rsidRPr="003A25A7">
        <w:t xml:space="preserve"> you have a disability requiring an accommodation, </w:t>
      </w:r>
      <w:r>
        <w:t xml:space="preserve">please let me know and </w:t>
      </w:r>
      <w:r w:rsidRPr="003A25A7">
        <w:t xml:space="preserve">contact the </w:t>
      </w:r>
      <w:r>
        <w:t>Resources for Disabled Students (RDS)</w:t>
      </w:r>
      <w:r w:rsidRPr="003A25A7">
        <w:t xml:space="preserve"> Program in </w:t>
      </w:r>
      <w:r w:rsidRPr="00E045FF">
        <w:rPr>
          <w:i/>
        </w:rPr>
        <w:t>100 General Services Building</w:t>
      </w:r>
      <w:r>
        <w:rPr>
          <w:i/>
        </w:rPr>
        <w:t>,</w:t>
      </w:r>
      <w:r>
        <w:t xml:space="preserve"> visit their website </w:t>
      </w:r>
      <w:hyperlink r:id="rId15" w:history="1">
        <w:r w:rsidRPr="00CF6E69">
          <w:rPr>
            <w:rStyle w:val="Hyperlink"/>
          </w:rPr>
          <w:t>http://rds.colostate.edu/</w:t>
        </w:r>
      </w:hyperlink>
      <w:proofErr w:type="gramStart"/>
      <w:r>
        <w:t xml:space="preserve">, </w:t>
      </w:r>
      <w:r>
        <w:rPr>
          <w:i/>
        </w:rPr>
        <w:t xml:space="preserve"> </w:t>
      </w:r>
      <w:r w:rsidRPr="003A25A7">
        <w:t>or</w:t>
      </w:r>
      <w:proofErr w:type="gramEnd"/>
      <w:r w:rsidRPr="003A25A7">
        <w:t xml:space="preserve"> call </w:t>
      </w:r>
      <w:r>
        <w:t xml:space="preserve">them at </w:t>
      </w:r>
      <w:r w:rsidRPr="00E045FF">
        <w:t>(970) 491-6385 (V/TDD)</w:t>
      </w:r>
      <w:r>
        <w:t>.</w:t>
      </w:r>
    </w:p>
    <w:p w14:paraId="7E6EDEEF" w14:textId="213672DF" w:rsidR="00E91F2F" w:rsidRDefault="00E91F2F" w:rsidP="00E91F2F">
      <w:pPr>
        <w:pBdr>
          <w:bottom w:val="single" w:sz="4" w:space="1" w:color="auto"/>
        </w:pBdr>
      </w:pPr>
    </w:p>
    <w:p w14:paraId="7E6B5FDF" w14:textId="77777777" w:rsidR="00E91F2F" w:rsidRDefault="00E91F2F" w:rsidP="00E91F2F">
      <w:pPr>
        <w:jc w:val="center"/>
        <w:rPr>
          <w:b/>
        </w:rPr>
      </w:pPr>
    </w:p>
    <w:p w14:paraId="137BEBD0" w14:textId="6743D4EC" w:rsidR="00E91F2F" w:rsidRDefault="00E91F2F" w:rsidP="00E91F2F">
      <w:pPr>
        <w:jc w:val="center"/>
        <w:rPr>
          <w:b/>
        </w:rPr>
      </w:pPr>
      <w:r>
        <w:rPr>
          <w:b/>
        </w:rPr>
        <w:t>Course Breakdown</w:t>
      </w:r>
    </w:p>
    <w:p w14:paraId="1B69F13B" w14:textId="2A4C855A" w:rsidR="00E91F2F" w:rsidRDefault="00780D0B" w:rsidP="009844DD">
      <w:pPr>
        <w:jc w:val="center"/>
        <w:rPr>
          <w:b/>
        </w:rPr>
      </w:pPr>
      <w:r>
        <w:rPr>
          <w:b/>
        </w:rPr>
        <w:t>Part I</w:t>
      </w:r>
      <w:r w:rsidR="009844DD">
        <w:rPr>
          <w:b/>
        </w:rPr>
        <w:t>: WAR</w:t>
      </w:r>
    </w:p>
    <w:p w14:paraId="4A581596" w14:textId="77777777" w:rsidR="009844DD" w:rsidRDefault="009844DD" w:rsidP="00E91F2F">
      <w:pPr>
        <w:rPr>
          <w:b/>
        </w:rPr>
      </w:pPr>
    </w:p>
    <w:p w14:paraId="3040FB54" w14:textId="52F5100C" w:rsidR="00E91F2F" w:rsidRPr="001C531C" w:rsidRDefault="00E91F2F" w:rsidP="00E91F2F">
      <w:r>
        <w:rPr>
          <w:b/>
        </w:rPr>
        <w:t>Week 1: Introduction</w:t>
      </w:r>
      <w:r w:rsidR="006A6D8C">
        <w:rPr>
          <w:b/>
        </w:rPr>
        <w:t>/Classical conceptions of War</w:t>
      </w:r>
    </w:p>
    <w:p w14:paraId="47F68534" w14:textId="77777777" w:rsidR="00E91F2F" w:rsidRDefault="00E91F2F" w:rsidP="00E91F2F">
      <w:pPr>
        <w:pStyle w:val="ListParagraph"/>
      </w:pPr>
    </w:p>
    <w:p w14:paraId="576104DD" w14:textId="77777777" w:rsidR="00E91F2F" w:rsidRDefault="00E91F2F" w:rsidP="00E91F2F">
      <w:pPr>
        <w:pStyle w:val="ListParagraph"/>
      </w:pPr>
      <w:r>
        <w:t>T: 1/21 Tue: Course Introduction</w:t>
      </w:r>
    </w:p>
    <w:p w14:paraId="40047E7B" w14:textId="77777777" w:rsidR="00E91F2F" w:rsidRDefault="00E91F2F" w:rsidP="00E91F2F">
      <w:pPr>
        <w:pStyle w:val="ListParagraph"/>
      </w:pPr>
    </w:p>
    <w:p w14:paraId="0775199E" w14:textId="1D841B73" w:rsidR="00E91F2F" w:rsidRPr="009844DD" w:rsidRDefault="00E91F2F" w:rsidP="00E91F2F">
      <w:pPr>
        <w:pStyle w:val="ListParagraph"/>
      </w:pPr>
      <w:proofErr w:type="spellStart"/>
      <w:r>
        <w:t>Th</w:t>
      </w:r>
      <w:proofErr w:type="spellEnd"/>
      <w:r>
        <w:t>: 1/23</w:t>
      </w:r>
      <w:r w:rsidR="009844DD">
        <w:t xml:space="preserve"> Carl Von Clausewitz </w:t>
      </w:r>
      <w:r w:rsidR="009844DD">
        <w:rPr>
          <w:i/>
        </w:rPr>
        <w:t>On War</w:t>
      </w:r>
      <w:r w:rsidR="00ED24DE">
        <w:t xml:space="preserve">, </w:t>
      </w:r>
      <w:proofErr w:type="spellStart"/>
      <w:r w:rsidR="00ED24DE">
        <w:t>P</w:t>
      </w:r>
      <w:r w:rsidR="009844DD">
        <w:t>gs</w:t>
      </w:r>
      <w:proofErr w:type="spellEnd"/>
      <w:r w:rsidR="009844DD">
        <w:t>:</w:t>
      </w:r>
      <w:r w:rsidR="00ED24DE">
        <w:t xml:space="preserve"> 13-44</w:t>
      </w:r>
    </w:p>
    <w:p w14:paraId="32646936" w14:textId="77777777" w:rsidR="00E91F2F" w:rsidRDefault="00E91F2F" w:rsidP="00E91F2F">
      <w:pPr>
        <w:pStyle w:val="ListParagraph"/>
        <w:ind w:left="0"/>
      </w:pPr>
    </w:p>
    <w:p w14:paraId="512519E7" w14:textId="1E75806E" w:rsidR="00E91F2F" w:rsidRDefault="00E91F2F" w:rsidP="00E91F2F">
      <w:pPr>
        <w:pStyle w:val="ListParagraph"/>
        <w:ind w:left="0"/>
        <w:rPr>
          <w:b/>
        </w:rPr>
      </w:pPr>
      <w:r>
        <w:rPr>
          <w:b/>
        </w:rPr>
        <w:t>Week 2</w:t>
      </w:r>
      <w:r w:rsidR="009844DD">
        <w:rPr>
          <w:b/>
        </w:rPr>
        <w:t xml:space="preserve">: </w:t>
      </w:r>
      <w:r w:rsidR="006A6D8C">
        <w:rPr>
          <w:b/>
        </w:rPr>
        <w:t>Reconceptualizing War</w:t>
      </w:r>
    </w:p>
    <w:p w14:paraId="175F923B" w14:textId="77777777" w:rsidR="00E91F2F" w:rsidRDefault="00E91F2F" w:rsidP="00E91F2F">
      <w:pPr>
        <w:pStyle w:val="ListParagraph"/>
        <w:ind w:left="0"/>
        <w:rPr>
          <w:b/>
        </w:rPr>
      </w:pPr>
    </w:p>
    <w:p w14:paraId="487996B5" w14:textId="13BE5CB8" w:rsidR="00E91F2F" w:rsidRDefault="00E91F2F" w:rsidP="00E91F2F">
      <w:pPr>
        <w:pStyle w:val="ListParagraph"/>
        <w:ind w:left="0"/>
      </w:pPr>
      <w:r>
        <w:tab/>
        <w:t>T: 1/28</w:t>
      </w:r>
      <w:r w:rsidRPr="00937F35">
        <w:t xml:space="preserve"> </w:t>
      </w:r>
      <w:r w:rsidR="009844DD">
        <w:t>Movie: Generation Kill</w:t>
      </w:r>
    </w:p>
    <w:p w14:paraId="7B977D36" w14:textId="77777777" w:rsidR="009844DD" w:rsidRDefault="009844DD" w:rsidP="00E91F2F">
      <w:pPr>
        <w:pStyle w:val="ListParagraph"/>
        <w:ind w:left="0"/>
      </w:pPr>
    </w:p>
    <w:p w14:paraId="7DAB6A30" w14:textId="67260884" w:rsidR="00E91F2F" w:rsidRPr="00937F35" w:rsidRDefault="00E91F2F" w:rsidP="00E91F2F">
      <w:pPr>
        <w:pStyle w:val="ListParagraph"/>
        <w:ind w:left="0"/>
      </w:pPr>
      <w:r>
        <w:tab/>
      </w:r>
      <w:proofErr w:type="spellStart"/>
      <w:r>
        <w:t>Th</w:t>
      </w:r>
      <w:proofErr w:type="spellEnd"/>
      <w:r>
        <w:t>: 1/30</w:t>
      </w:r>
      <w:r w:rsidRPr="00937F35">
        <w:t xml:space="preserve"> </w:t>
      </w:r>
      <w:r w:rsidR="005353B5">
        <w:t>Movie: Generation Kill</w:t>
      </w:r>
    </w:p>
    <w:p w14:paraId="3415B118" w14:textId="77777777" w:rsidR="00E91F2F" w:rsidRDefault="00E91F2F" w:rsidP="00E91F2F">
      <w:pPr>
        <w:pStyle w:val="ListParagraph"/>
        <w:ind w:left="0"/>
        <w:rPr>
          <w:b/>
        </w:rPr>
      </w:pPr>
    </w:p>
    <w:p w14:paraId="3F37B0B9" w14:textId="1CCCB283" w:rsidR="00E91F2F" w:rsidRPr="00E75354" w:rsidRDefault="00E91F2F" w:rsidP="00E91F2F">
      <w:pPr>
        <w:pStyle w:val="ListParagraph"/>
        <w:ind w:left="0"/>
      </w:pPr>
      <w:r>
        <w:rPr>
          <w:b/>
        </w:rPr>
        <w:t xml:space="preserve">Week 3: </w:t>
      </w:r>
      <w:r w:rsidR="006A6D8C">
        <w:rPr>
          <w:b/>
        </w:rPr>
        <w:t>Purpose of War</w:t>
      </w:r>
    </w:p>
    <w:p w14:paraId="56837C3A" w14:textId="77777777" w:rsidR="00E91F2F" w:rsidRDefault="00E91F2F" w:rsidP="00E91F2F">
      <w:pPr>
        <w:pStyle w:val="ListParagraph"/>
        <w:ind w:left="0"/>
      </w:pPr>
      <w:r>
        <w:t xml:space="preserve"> </w:t>
      </w:r>
    </w:p>
    <w:p w14:paraId="0D41A0CE" w14:textId="33C6A7F4" w:rsidR="00E91F2F" w:rsidRDefault="00E91F2F" w:rsidP="00E91F2F">
      <w:pPr>
        <w:pStyle w:val="ListParagraph"/>
        <w:ind w:left="0"/>
      </w:pPr>
      <w:r>
        <w:tab/>
        <w:t>T: 2/4</w:t>
      </w:r>
      <w:r>
        <w:tab/>
      </w:r>
      <w:r w:rsidR="00ED24DE">
        <w:t xml:space="preserve"> </w:t>
      </w:r>
      <w:r w:rsidR="005353B5">
        <w:t>Michel Foucault “</w:t>
      </w:r>
      <w:r w:rsidR="005353B5" w:rsidRPr="00ED24DE">
        <w:rPr>
          <w:i/>
        </w:rPr>
        <w:t>7 January 1976</w:t>
      </w:r>
      <w:r w:rsidR="005353B5" w:rsidRPr="00A95B1C">
        <w:t xml:space="preserve">” </w:t>
      </w:r>
      <w:proofErr w:type="gramStart"/>
      <w:r w:rsidR="005353B5" w:rsidRPr="00A95B1C">
        <w:t>Society</w:t>
      </w:r>
      <w:proofErr w:type="gramEnd"/>
      <w:r w:rsidR="005353B5" w:rsidRPr="00A95B1C">
        <w:t xml:space="preserve"> Must Be Defended (New </w:t>
      </w:r>
      <w:r w:rsidR="005353B5">
        <w:tab/>
      </w:r>
      <w:r w:rsidR="005353B5">
        <w:tab/>
      </w:r>
      <w:r w:rsidR="005353B5">
        <w:tab/>
      </w:r>
      <w:r w:rsidR="005353B5" w:rsidRPr="00A95B1C">
        <w:t xml:space="preserve">York: </w:t>
      </w:r>
      <w:r w:rsidR="005353B5">
        <w:t>Picador, 2003)</w:t>
      </w:r>
    </w:p>
    <w:p w14:paraId="29C2A93F" w14:textId="77777777" w:rsidR="00E91F2F" w:rsidRDefault="00E91F2F" w:rsidP="00E91F2F">
      <w:pPr>
        <w:pStyle w:val="ListParagraph"/>
        <w:ind w:left="0"/>
      </w:pPr>
      <w:r>
        <w:tab/>
      </w:r>
    </w:p>
    <w:p w14:paraId="47CD0D22" w14:textId="4029711A" w:rsidR="00557C3C" w:rsidRPr="00CB6911" w:rsidRDefault="00E91F2F" w:rsidP="00E91F2F">
      <w:pPr>
        <w:pStyle w:val="ListParagraph"/>
        <w:ind w:left="0"/>
      </w:pPr>
      <w:r>
        <w:tab/>
      </w:r>
      <w:proofErr w:type="spellStart"/>
      <w:r>
        <w:t>Th</w:t>
      </w:r>
      <w:proofErr w:type="spellEnd"/>
      <w:r>
        <w:t xml:space="preserve">: 2/6 </w:t>
      </w:r>
      <w:r w:rsidR="005353B5">
        <w:t>Michel Foucault “</w:t>
      </w:r>
      <w:r w:rsidR="005353B5" w:rsidRPr="00ED24DE">
        <w:rPr>
          <w:i/>
        </w:rPr>
        <w:t>17March 1976</w:t>
      </w:r>
      <w:r w:rsidR="005353B5" w:rsidRPr="00A95B1C">
        <w:t xml:space="preserve">” Society Must Be Defended (New </w:t>
      </w:r>
      <w:r w:rsidR="005353B5">
        <w:tab/>
      </w:r>
      <w:r w:rsidR="005353B5">
        <w:tab/>
      </w:r>
      <w:r w:rsidR="005353B5">
        <w:tab/>
        <w:t>York: Picador, 2003)</w:t>
      </w:r>
    </w:p>
    <w:p w14:paraId="207DB1DD" w14:textId="65034649" w:rsidR="00557C3C" w:rsidRDefault="00CB6911" w:rsidP="00E91F2F">
      <w:pPr>
        <w:pStyle w:val="ListParagraph"/>
        <w:ind w:left="0"/>
        <w:rPr>
          <w:b/>
        </w:rPr>
      </w:pPr>
      <w:r>
        <w:rPr>
          <w:b/>
          <w:noProof/>
        </w:rPr>
        <w:drawing>
          <wp:anchor distT="0" distB="0" distL="114300" distR="114300" simplePos="0" relativeHeight="251658240" behindDoc="1" locked="0" layoutInCell="1" allowOverlap="1" wp14:anchorId="47729746" wp14:editId="45B93861">
            <wp:simplePos x="0" y="0"/>
            <wp:positionH relativeFrom="column">
              <wp:posOffset>-1143000</wp:posOffset>
            </wp:positionH>
            <wp:positionV relativeFrom="paragraph">
              <wp:posOffset>-1028700</wp:posOffset>
            </wp:positionV>
            <wp:extent cx="7772400" cy="10465435"/>
            <wp:effectExtent l="0" t="0" r="0" b="0"/>
            <wp:wrapNone/>
            <wp:docPr id="1" name="Picture 1" descr="Macintosh HD:Users:benjaminschrader:Documents:IVAW:Fist_2_color_with_IVAW.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Macintosh HD:Users:benjaminschrader:Documents:IVAW:Fist_2_color_with_IVAW.tif"/>
                    <pic:cNvPicPr>
                      <a:picLocks noChangeAspect="1" noChangeArrowheads="1"/>
                    </pic:cNvPicPr>
                  </pic:nvPicPr>
                  <pic:blipFill>
                    <a:blip r:embed="rId16">
                      <a:alphaModFix amt="19000"/>
                      <a:extLst>
                        <a:ext uri="{28A0092B-C50C-407E-A947-70E740481C1C}">
                          <a14:useLocalDpi xmlns:a14="http://schemas.microsoft.com/office/drawing/2010/main" val="0"/>
                        </a:ext>
                      </a:extLst>
                    </a:blip>
                    <a:srcRect/>
                    <a:stretch>
                      <a:fillRect/>
                    </a:stretch>
                  </pic:blipFill>
                  <pic:spPr bwMode="auto">
                    <a:xfrm>
                      <a:off x="0" y="0"/>
                      <a:ext cx="7772400" cy="104654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00465C" w14:textId="73E9080E" w:rsidR="00E91F2F" w:rsidRPr="000A5CF4" w:rsidRDefault="00E91F2F" w:rsidP="00E91F2F">
      <w:pPr>
        <w:pStyle w:val="ListParagraph"/>
        <w:ind w:left="0"/>
        <w:rPr>
          <w:b/>
        </w:rPr>
      </w:pPr>
      <w:r>
        <w:rPr>
          <w:b/>
        </w:rPr>
        <w:t xml:space="preserve">Week 4: </w:t>
      </w:r>
      <w:r w:rsidR="006A6D8C">
        <w:rPr>
          <w:b/>
        </w:rPr>
        <w:t>Violence, War, &amp; Peace</w:t>
      </w:r>
    </w:p>
    <w:p w14:paraId="4B98298A" w14:textId="77777777" w:rsidR="00E91F2F" w:rsidRDefault="00E91F2F" w:rsidP="00E91F2F">
      <w:pPr>
        <w:pStyle w:val="ListParagraph"/>
        <w:ind w:left="0"/>
      </w:pPr>
      <w:r>
        <w:rPr>
          <w:b/>
        </w:rPr>
        <w:t xml:space="preserve"> </w:t>
      </w:r>
    </w:p>
    <w:p w14:paraId="277E5F1D" w14:textId="2D8EF649" w:rsidR="00E91F2F" w:rsidRDefault="00E91F2F" w:rsidP="00E91F2F">
      <w:pPr>
        <w:pStyle w:val="ListParagraph"/>
        <w:ind w:left="0"/>
      </w:pPr>
      <w:r>
        <w:tab/>
        <w:t>T</w:t>
      </w:r>
      <w:r w:rsidRPr="003A4B32">
        <w:t>: 2/1</w:t>
      </w:r>
      <w:r>
        <w:t>1</w:t>
      </w:r>
      <w:r w:rsidRPr="003A4B32">
        <w:t xml:space="preserve"> </w:t>
      </w:r>
      <w:r w:rsidR="005353B5">
        <w:t xml:space="preserve">Michael Shapiro, </w:t>
      </w:r>
      <w:r w:rsidR="005353B5" w:rsidRPr="009844DD">
        <w:rPr>
          <w:i/>
        </w:rPr>
        <w:t>Violent Cartographies</w:t>
      </w:r>
      <w:r w:rsidR="005353B5">
        <w:t xml:space="preserve"> Chap 1 </w:t>
      </w:r>
      <w:proofErr w:type="spellStart"/>
      <w:r w:rsidR="005353B5">
        <w:t>Pgs</w:t>
      </w:r>
      <w:proofErr w:type="spellEnd"/>
      <w:r w:rsidR="005353B5">
        <w:t>: 1-40</w:t>
      </w:r>
    </w:p>
    <w:p w14:paraId="3613960E" w14:textId="77777777" w:rsidR="00E91F2F" w:rsidRDefault="00E91F2F" w:rsidP="00E91F2F">
      <w:pPr>
        <w:pStyle w:val="ListParagraph"/>
        <w:ind w:left="0"/>
      </w:pPr>
    </w:p>
    <w:p w14:paraId="28706B9B" w14:textId="27D141BE" w:rsidR="00E91F2F" w:rsidRDefault="00E91F2F" w:rsidP="00E91F2F">
      <w:pPr>
        <w:pStyle w:val="ListParagraph"/>
        <w:ind w:left="0"/>
      </w:pPr>
      <w:r>
        <w:tab/>
      </w:r>
      <w:proofErr w:type="spellStart"/>
      <w:r>
        <w:t>Th</w:t>
      </w:r>
      <w:proofErr w:type="spellEnd"/>
      <w:r>
        <w:t>: 2/13</w:t>
      </w:r>
      <w:r w:rsidRPr="003A4B32">
        <w:t xml:space="preserve"> </w:t>
      </w:r>
      <w:r w:rsidR="005353B5">
        <w:t>Johan Galtung “Structural Violence”</w:t>
      </w:r>
    </w:p>
    <w:p w14:paraId="7BDCEEF3" w14:textId="77777777" w:rsidR="009844DD" w:rsidRDefault="009844DD" w:rsidP="00E91F2F">
      <w:pPr>
        <w:pStyle w:val="ListParagraph"/>
        <w:ind w:left="0"/>
      </w:pPr>
    </w:p>
    <w:p w14:paraId="65C7D1B8" w14:textId="4DE6F154" w:rsidR="00E91F2F" w:rsidRPr="003A4B32" w:rsidRDefault="00E91F2F" w:rsidP="00E91F2F">
      <w:pPr>
        <w:pStyle w:val="ListParagraph"/>
        <w:ind w:left="0"/>
        <w:rPr>
          <w:b/>
        </w:rPr>
      </w:pPr>
      <w:r w:rsidRPr="003A4B32">
        <w:rPr>
          <w:b/>
        </w:rPr>
        <w:t xml:space="preserve">Week 5: </w:t>
      </w:r>
      <w:r w:rsidR="006A6D8C">
        <w:rPr>
          <w:b/>
        </w:rPr>
        <w:t>Contemporary War</w:t>
      </w:r>
    </w:p>
    <w:p w14:paraId="3DC559FC" w14:textId="77777777" w:rsidR="00E91F2F" w:rsidRDefault="00E91F2F" w:rsidP="00E91F2F">
      <w:pPr>
        <w:pStyle w:val="ListParagraph"/>
        <w:ind w:left="0"/>
      </w:pPr>
    </w:p>
    <w:p w14:paraId="5719DFBA" w14:textId="6B9DE6BF" w:rsidR="00E91F2F" w:rsidRDefault="00E91F2F" w:rsidP="00E91F2F">
      <w:pPr>
        <w:pStyle w:val="ListParagraph"/>
        <w:ind w:left="0"/>
      </w:pPr>
      <w:r>
        <w:tab/>
      </w:r>
      <w:r w:rsidRPr="00FE62A1">
        <w:t xml:space="preserve">T: 2/18 </w:t>
      </w:r>
      <w:r w:rsidR="00ED24DE" w:rsidRPr="00FE62A1">
        <w:t xml:space="preserve">Manfred </w:t>
      </w:r>
      <w:r w:rsidR="009844DD" w:rsidRPr="00FE62A1">
        <w:t xml:space="preserve">Steger, </w:t>
      </w:r>
      <w:r w:rsidR="00ED24DE" w:rsidRPr="00FE62A1">
        <w:t>“</w:t>
      </w:r>
      <w:r w:rsidR="009844DD" w:rsidRPr="00FE62A1">
        <w:t xml:space="preserve">The Rise of the Global Imaginary: Political </w:t>
      </w:r>
      <w:r w:rsidR="009844DD" w:rsidRPr="00FE62A1">
        <w:tab/>
      </w:r>
      <w:r w:rsidR="009844DD" w:rsidRPr="00FE62A1">
        <w:tab/>
      </w:r>
      <w:r w:rsidR="009844DD" w:rsidRPr="00FE62A1">
        <w:tab/>
      </w:r>
      <w:r w:rsidR="009844DD" w:rsidRPr="00FE62A1">
        <w:tab/>
        <w:t>Ideologies from the French Revolution to the Global War on Terror</w:t>
      </w:r>
      <w:r w:rsidR="00ED24DE" w:rsidRPr="00FE62A1">
        <w:t xml:space="preserve">” </w:t>
      </w:r>
      <w:r w:rsidR="00ED24DE" w:rsidRPr="00FE62A1">
        <w:tab/>
      </w:r>
      <w:r w:rsidR="00ED24DE" w:rsidRPr="00FE62A1">
        <w:tab/>
      </w:r>
      <w:r w:rsidR="00ED24DE" w:rsidRPr="00FE62A1">
        <w:tab/>
      </w:r>
      <w:proofErr w:type="spellStart"/>
      <w:r w:rsidR="00ED24DE" w:rsidRPr="00FE62A1">
        <w:t>Pgs</w:t>
      </w:r>
      <w:proofErr w:type="spellEnd"/>
      <w:r w:rsidR="00ED24DE" w:rsidRPr="00FE62A1">
        <w:t>: 213-248</w:t>
      </w:r>
    </w:p>
    <w:p w14:paraId="16A8D1D7" w14:textId="77777777" w:rsidR="00E91F2F" w:rsidRDefault="00E91F2F" w:rsidP="00E91F2F">
      <w:pPr>
        <w:pStyle w:val="ListParagraph"/>
        <w:ind w:left="0"/>
      </w:pPr>
    </w:p>
    <w:p w14:paraId="6586F4D4" w14:textId="6333F693" w:rsidR="00E91F2F" w:rsidRDefault="00E91F2F" w:rsidP="00E91F2F">
      <w:pPr>
        <w:pStyle w:val="ListParagraph"/>
        <w:ind w:left="0"/>
      </w:pPr>
      <w:r>
        <w:tab/>
      </w:r>
      <w:proofErr w:type="spellStart"/>
      <w:r>
        <w:t>Th</w:t>
      </w:r>
      <w:proofErr w:type="spellEnd"/>
      <w:r>
        <w:t>: 2/20</w:t>
      </w:r>
      <w:r w:rsidRPr="003A4B32">
        <w:t xml:space="preserve"> </w:t>
      </w:r>
      <w:r w:rsidR="00726A10">
        <w:t xml:space="preserve">Anne Jones, reading from “War is Not Over, </w:t>
      </w:r>
      <w:proofErr w:type="gramStart"/>
      <w:r w:rsidR="00726A10">
        <w:t>When</w:t>
      </w:r>
      <w:proofErr w:type="gramEnd"/>
      <w:r w:rsidR="00726A10">
        <w:t xml:space="preserve"> it’s Over” </w:t>
      </w:r>
      <w:proofErr w:type="spellStart"/>
      <w:r w:rsidR="00726A10">
        <w:t>Pgs</w:t>
      </w:r>
      <w:proofErr w:type="spellEnd"/>
      <w:r w:rsidR="00726A10">
        <w:t>: 1-</w:t>
      </w:r>
      <w:r w:rsidR="00726A10">
        <w:tab/>
      </w:r>
      <w:r w:rsidR="00726A10">
        <w:tab/>
      </w:r>
      <w:r w:rsidR="00726A10">
        <w:tab/>
        <w:t>14; 204-247.</w:t>
      </w:r>
    </w:p>
    <w:p w14:paraId="1792B591" w14:textId="77777777" w:rsidR="005A4B40" w:rsidRDefault="005A4B40" w:rsidP="009844DD">
      <w:pPr>
        <w:pStyle w:val="ListParagraph"/>
        <w:ind w:left="0"/>
        <w:jc w:val="center"/>
        <w:rPr>
          <w:b/>
        </w:rPr>
      </w:pPr>
    </w:p>
    <w:p w14:paraId="385C0860" w14:textId="77777777" w:rsidR="0086726B" w:rsidRDefault="0086726B" w:rsidP="009844DD">
      <w:pPr>
        <w:pStyle w:val="ListParagraph"/>
        <w:ind w:left="0"/>
        <w:jc w:val="center"/>
        <w:rPr>
          <w:b/>
        </w:rPr>
      </w:pPr>
    </w:p>
    <w:p w14:paraId="00778BA5" w14:textId="46D5EE0B" w:rsidR="009844DD" w:rsidRDefault="009844DD" w:rsidP="009844DD">
      <w:pPr>
        <w:pStyle w:val="ListParagraph"/>
        <w:ind w:left="0"/>
        <w:jc w:val="center"/>
        <w:rPr>
          <w:b/>
        </w:rPr>
      </w:pPr>
      <w:r>
        <w:rPr>
          <w:b/>
        </w:rPr>
        <w:t xml:space="preserve">PART II: MILITARISM </w:t>
      </w:r>
    </w:p>
    <w:p w14:paraId="0534FAF5" w14:textId="2FC50141" w:rsidR="00E91F2F" w:rsidRPr="003A4B32" w:rsidRDefault="00E91F2F" w:rsidP="00E91F2F">
      <w:pPr>
        <w:pStyle w:val="ListParagraph"/>
        <w:ind w:left="0"/>
        <w:rPr>
          <w:b/>
        </w:rPr>
      </w:pPr>
      <w:r>
        <w:rPr>
          <w:b/>
        </w:rPr>
        <w:t>Week 6</w:t>
      </w:r>
      <w:r w:rsidR="009844DD">
        <w:rPr>
          <w:b/>
        </w:rPr>
        <w:t xml:space="preserve">: </w:t>
      </w:r>
      <w:r w:rsidR="006A6D8C">
        <w:rPr>
          <w:b/>
        </w:rPr>
        <w:t>Militarization of Everyday Life</w:t>
      </w:r>
    </w:p>
    <w:p w14:paraId="5C8C3D74" w14:textId="4FF9D324" w:rsidR="00E91F2F" w:rsidRDefault="00E91F2F" w:rsidP="00E91F2F">
      <w:pPr>
        <w:pStyle w:val="ListParagraph"/>
        <w:ind w:left="0"/>
      </w:pPr>
      <w:r>
        <w:tab/>
      </w:r>
    </w:p>
    <w:p w14:paraId="0B1E762D" w14:textId="0CB7F251" w:rsidR="00E91F2F" w:rsidRDefault="00E91F2F" w:rsidP="00E91F2F">
      <w:pPr>
        <w:pStyle w:val="ListParagraph"/>
        <w:ind w:left="0"/>
      </w:pPr>
      <w:r>
        <w:tab/>
        <w:t>T: 2/25</w:t>
      </w:r>
      <w:r w:rsidRPr="003A4B32">
        <w:t xml:space="preserve"> </w:t>
      </w:r>
      <w:r w:rsidR="009844DD" w:rsidRPr="009844DD">
        <w:t xml:space="preserve">Cynthia Enloe From Maneuvers: </w:t>
      </w:r>
      <w:r w:rsidR="00BA7AAD">
        <w:t>“</w:t>
      </w:r>
      <w:r w:rsidR="009844DD" w:rsidRPr="009844DD">
        <w:t xml:space="preserve">How Do They Militarize a Can of </w:t>
      </w:r>
      <w:r w:rsidR="009844DD">
        <w:tab/>
      </w:r>
      <w:r w:rsidR="009844DD">
        <w:tab/>
      </w:r>
      <w:r w:rsidR="009844DD">
        <w:tab/>
      </w:r>
      <w:r w:rsidR="009844DD" w:rsidRPr="009844DD">
        <w:t>Soup?</w:t>
      </w:r>
      <w:r w:rsidR="00BA7AAD">
        <w:t xml:space="preserve">” </w:t>
      </w:r>
      <w:proofErr w:type="spellStart"/>
      <w:r w:rsidR="00BA7AAD">
        <w:t>Pgs</w:t>
      </w:r>
      <w:proofErr w:type="spellEnd"/>
      <w:r w:rsidR="00BA7AAD">
        <w:t>: 1-34</w:t>
      </w:r>
    </w:p>
    <w:p w14:paraId="2AA84735" w14:textId="319FCEB0" w:rsidR="009844DD" w:rsidRDefault="009844DD" w:rsidP="00E91F2F">
      <w:pPr>
        <w:pStyle w:val="ListParagraph"/>
        <w:ind w:left="0"/>
      </w:pPr>
    </w:p>
    <w:p w14:paraId="14C09233" w14:textId="77777777" w:rsidR="00E91F2F" w:rsidRDefault="00E91F2F" w:rsidP="00E91F2F">
      <w:pPr>
        <w:pStyle w:val="ListParagraph"/>
        <w:ind w:left="0"/>
      </w:pPr>
      <w:r>
        <w:tab/>
      </w:r>
      <w:proofErr w:type="spellStart"/>
      <w:r>
        <w:t>Th</w:t>
      </w:r>
      <w:proofErr w:type="spellEnd"/>
      <w:r>
        <w:t>: 2/27</w:t>
      </w:r>
      <w:r w:rsidRPr="003A4B32">
        <w:t xml:space="preserve"> </w:t>
      </w:r>
      <w:r w:rsidR="009844DD">
        <w:t>Movie: Militainment</w:t>
      </w:r>
    </w:p>
    <w:p w14:paraId="1456E7FF" w14:textId="5BC9CACD" w:rsidR="00CB6911" w:rsidRPr="003A4B32" w:rsidRDefault="00CB6911" w:rsidP="00D37813">
      <w:pPr>
        <w:pStyle w:val="ListParagraph"/>
        <w:ind w:left="0"/>
      </w:pPr>
      <w:r>
        <w:tab/>
      </w:r>
      <w:r>
        <w:tab/>
      </w:r>
      <w:r>
        <w:tab/>
      </w:r>
      <w:r w:rsidRPr="00CB6911">
        <w:rPr>
          <w:highlight w:val="yellow"/>
        </w:rPr>
        <w:t>***PAPER #1 DUE BY 11:59 PM***</w:t>
      </w:r>
    </w:p>
    <w:p w14:paraId="3AB56F1E" w14:textId="62BD39FC" w:rsidR="00E91F2F" w:rsidRDefault="00E91F2F" w:rsidP="00E91F2F">
      <w:pPr>
        <w:pStyle w:val="ListParagraph"/>
      </w:pPr>
      <w:r>
        <w:tab/>
      </w:r>
    </w:p>
    <w:p w14:paraId="5D749B67" w14:textId="4468ED76" w:rsidR="00E91F2F" w:rsidRPr="00B06EEA" w:rsidRDefault="00E91F2F" w:rsidP="00E91F2F">
      <w:pPr>
        <w:pStyle w:val="ListParagraph"/>
        <w:ind w:left="0"/>
        <w:rPr>
          <w:b/>
        </w:rPr>
      </w:pPr>
      <w:r>
        <w:rPr>
          <w:b/>
        </w:rPr>
        <w:t>Week 7</w:t>
      </w:r>
      <w:r w:rsidR="009844DD">
        <w:rPr>
          <w:b/>
        </w:rPr>
        <w:t xml:space="preserve">: </w:t>
      </w:r>
      <w:r w:rsidR="006A6D8C">
        <w:rPr>
          <w:b/>
        </w:rPr>
        <w:t>Who gets Militarized? Everyone!</w:t>
      </w:r>
    </w:p>
    <w:p w14:paraId="5D7A9F86" w14:textId="1A35CA6A" w:rsidR="00E91F2F" w:rsidRDefault="00E91F2F" w:rsidP="00E91F2F">
      <w:pPr>
        <w:pStyle w:val="ListParagraph"/>
        <w:ind w:left="0"/>
      </w:pPr>
    </w:p>
    <w:p w14:paraId="4446C11B" w14:textId="36149368" w:rsidR="00E91F2F" w:rsidRDefault="00E91F2F" w:rsidP="00E91F2F">
      <w:pPr>
        <w:pStyle w:val="ListParagraph"/>
        <w:ind w:left="0"/>
      </w:pPr>
      <w:r>
        <w:tab/>
      </w:r>
      <w:r w:rsidRPr="00FE62A1">
        <w:t xml:space="preserve">T: 3/4 </w:t>
      </w:r>
      <w:r w:rsidR="00C2157D" w:rsidRPr="00FE62A1">
        <w:t xml:space="preserve">Cynthia Enloe From Maneuvers, “Filling the Ranks” </w:t>
      </w:r>
      <w:proofErr w:type="spellStart"/>
      <w:r w:rsidR="00C2157D" w:rsidRPr="00FE62A1">
        <w:t>Pgs</w:t>
      </w:r>
      <w:proofErr w:type="spellEnd"/>
      <w:r w:rsidR="00C2157D" w:rsidRPr="00FE62A1">
        <w:t>: 261-287</w:t>
      </w:r>
    </w:p>
    <w:p w14:paraId="696AF216" w14:textId="77777777" w:rsidR="00E91F2F" w:rsidRDefault="00E91F2F" w:rsidP="00E91F2F">
      <w:pPr>
        <w:pStyle w:val="ListParagraph"/>
        <w:ind w:left="0"/>
      </w:pPr>
      <w:r>
        <w:tab/>
      </w:r>
    </w:p>
    <w:p w14:paraId="46D6288F" w14:textId="5E7526A1" w:rsidR="00E91F2F" w:rsidRDefault="00385BFC" w:rsidP="00E91F2F">
      <w:pPr>
        <w:pStyle w:val="ListParagraph"/>
        <w:ind w:left="0"/>
      </w:pPr>
      <w:r>
        <w:tab/>
      </w:r>
      <w:proofErr w:type="spellStart"/>
      <w:r>
        <w:t>Th</w:t>
      </w:r>
      <w:proofErr w:type="spellEnd"/>
      <w:r>
        <w:t>: 3/6 Gen. Smedley Butler, “War is a Racket”</w:t>
      </w:r>
    </w:p>
    <w:p w14:paraId="20DEC560" w14:textId="77777777" w:rsidR="009844DD" w:rsidRDefault="009844DD" w:rsidP="00E91F2F">
      <w:pPr>
        <w:pStyle w:val="ListParagraph"/>
        <w:ind w:left="0"/>
        <w:rPr>
          <w:b/>
        </w:rPr>
      </w:pPr>
    </w:p>
    <w:p w14:paraId="1D46BC09" w14:textId="7D3D94C2" w:rsidR="00E91F2F" w:rsidRPr="00B06EEA" w:rsidRDefault="00E91F2F" w:rsidP="00E91F2F">
      <w:pPr>
        <w:pStyle w:val="ListParagraph"/>
        <w:ind w:left="0"/>
        <w:rPr>
          <w:b/>
        </w:rPr>
      </w:pPr>
      <w:r w:rsidRPr="00B06EEA">
        <w:rPr>
          <w:b/>
        </w:rPr>
        <w:t>Week 8:</w:t>
      </w:r>
      <w:r w:rsidR="006A6D8C">
        <w:rPr>
          <w:b/>
        </w:rPr>
        <w:t xml:space="preserve"> The Military as </w:t>
      </w:r>
      <w:proofErr w:type="gramStart"/>
      <w:r w:rsidR="006A6D8C">
        <w:rPr>
          <w:b/>
        </w:rPr>
        <w:t>a Rape</w:t>
      </w:r>
      <w:proofErr w:type="gramEnd"/>
      <w:r w:rsidR="006A6D8C">
        <w:rPr>
          <w:b/>
        </w:rPr>
        <w:t xml:space="preserve"> Ontology</w:t>
      </w:r>
      <w:r w:rsidRPr="00B06EEA">
        <w:rPr>
          <w:b/>
        </w:rPr>
        <w:t xml:space="preserve"> </w:t>
      </w:r>
    </w:p>
    <w:p w14:paraId="3DA855AC" w14:textId="77777777" w:rsidR="00E91F2F" w:rsidRDefault="00E91F2F" w:rsidP="00E91F2F">
      <w:pPr>
        <w:pStyle w:val="ListParagraph"/>
        <w:ind w:left="0"/>
      </w:pPr>
    </w:p>
    <w:p w14:paraId="7DEB8E5C" w14:textId="7011242E" w:rsidR="00E91F2F" w:rsidRDefault="00E91F2F" w:rsidP="00E91F2F">
      <w:pPr>
        <w:pStyle w:val="ListParagraph"/>
        <w:ind w:left="0"/>
      </w:pPr>
      <w:r>
        <w:tab/>
      </w:r>
      <w:r w:rsidRPr="00FE62A1">
        <w:t xml:space="preserve">T: 3/11 </w:t>
      </w:r>
      <w:r w:rsidR="00801297" w:rsidRPr="00FE62A1">
        <w:t xml:space="preserve">Cynthia Enloe From Maneuvers: “When Soldiers Rape” </w:t>
      </w:r>
      <w:proofErr w:type="spellStart"/>
      <w:r w:rsidR="00801297" w:rsidRPr="00FE62A1">
        <w:t>Pgs</w:t>
      </w:r>
      <w:proofErr w:type="spellEnd"/>
      <w:r w:rsidR="00801297" w:rsidRPr="00FE62A1">
        <w:t>: 108-152</w:t>
      </w:r>
    </w:p>
    <w:p w14:paraId="50C14852" w14:textId="68D85174" w:rsidR="00E91F2F" w:rsidRDefault="00E91F2F" w:rsidP="00E91F2F">
      <w:pPr>
        <w:pStyle w:val="ListParagraph"/>
        <w:ind w:left="0"/>
      </w:pPr>
    </w:p>
    <w:p w14:paraId="22005705" w14:textId="67311A19" w:rsidR="00E91F2F" w:rsidRPr="00B06EEA" w:rsidRDefault="00E91F2F" w:rsidP="00E91F2F">
      <w:pPr>
        <w:pStyle w:val="ListParagraph"/>
        <w:ind w:left="0"/>
        <w:rPr>
          <w:b/>
        </w:rPr>
      </w:pPr>
      <w:r>
        <w:tab/>
      </w:r>
      <w:proofErr w:type="spellStart"/>
      <w:r>
        <w:t>Th</w:t>
      </w:r>
      <w:proofErr w:type="spellEnd"/>
      <w:r>
        <w:t>: 3/13</w:t>
      </w:r>
      <w:r w:rsidRPr="00B06EEA">
        <w:t xml:space="preserve"> </w:t>
      </w:r>
      <w:r w:rsidR="00801297" w:rsidRPr="009844DD">
        <w:t>Cris Cuomo</w:t>
      </w:r>
      <w:r w:rsidR="00801297">
        <w:t>’s</w:t>
      </w:r>
      <w:r w:rsidR="00801297" w:rsidRPr="009844DD">
        <w:t xml:space="preserve"> </w:t>
      </w:r>
      <w:r w:rsidR="00801297">
        <w:t>“</w:t>
      </w:r>
      <w:r w:rsidR="00801297" w:rsidRPr="009844DD">
        <w:t>War is Not Just an Event:</w:t>
      </w:r>
      <w:r w:rsidR="00801297">
        <w:t xml:space="preserve"> </w:t>
      </w:r>
      <w:r w:rsidR="00801297" w:rsidRPr="009844DD">
        <w:t xml:space="preserve">Reflections on the </w:t>
      </w:r>
      <w:r w:rsidR="00801297">
        <w:tab/>
      </w:r>
      <w:r w:rsidR="00801297">
        <w:tab/>
      </w:r>
      <w:r w:rsidR="00801297">
        <w:tab/>
      </w:r>
      <w:r w:rsidR="00801297">
        <w:tab/>
      </w:r>
      <w:r w:rsidR="00801297" w:rsidRPr="009844DD">
        <w:t>Significance of Everyday Violence</w:t>
      </w:r>
      <w:r w:rsidR="00801297">
        <w:t>”</w:t>
      </w:r>
    </w:p>
    <w:p w14:paraId="02171D82" w14:textId="77777777" w:rsidR="00E91F2F" w:rsidRDefault="00E91F2F" w:rsidP="00E91F2F">
      <w:pPr>
        <w:pStyle w:val="ListParagraph"/>
        <w:ind w:left="0"/>
      </w:pPr>
    </w:p>
    <w:p w14:paraId="4BD3AAAA" w14:textId="77777777" w:rsidR="00E91F2F" w:rsidRDefault="00E91F2F" w:rsidP="00E91F2F">
      <w:pPr>
        <w:pStyle w:val="ListParagraph"/>
        <w:ind w:left="0"/>
        <w:rPr>
          <w:b/>
        </w:rPr>
      </w:pPr>
      <w:r>
        <w:rPr>
          <w:b/>
        </w:rPr>
        <w:t>Week 9: Spring Break No Class</w:t>
      </w:r>
    </w:p>
    <w:p w14:paraId="57C46721" w14:textId="47BF42A8" w:rsidR="00E91F2F" w:rsidRPr="00B06EEA" w:rsidRDefault="00A5663E" w:rsidP="00A5663E">
      <w:pPr>
        <w:pStyle w:val="ListParagraph"/>
        <w:tabs>
          <w:tab w:val="left" w:pos="7340"/>
        </w:tabs>
        <w:ind w:left="0"/>
        <w:rPr>
          <w:b/>
        </w:rPr>
      </w:pPr>
      <w:r>
        <w:rPr>
          <w:b/>
        </w:rPr>
        <w:tab/>
      </w:r>
    </w:p>
    <w:p w14:paraId="24B54EE2" w14:textId="3E80E058" w:rsidR="00E91F2F" w:rsidRDefault="00E91F2F" w:rsidP="00E91F2F">
      <w:pPr>
        <w:pStyle w:val="ListParagraph"/>
        <w:ind w:left="0"/>
      </w:pPr>
      <w:r>
        <w:rPr>
          <w:b/>
        </w:rPr>
        <w:t>Week 10</w:t>
      </w:r>
      <w:r w:rsidR="009844DD">
        <w:rPr>
          <w:b/>
        </w:rPr>
        <w:t xml:space="preserve">: </w:t>
      </w:r>
      <w:r w:rsidR="006A6D8C">
        <w:rPr>
          <w:b/>
        </w:rPr>
        <w:t>War/violence Against Women</w:t>
      </w:r>
    </w:p>
    <w:p w14:paraId="5A9FEB2C" w14:textId="77777777" w:rsidR="00E91F2F" w:rsidRDefault="00E91F2F" w:rsidP="00E91F2F">
      <w:pPr>
        <w:pStyle w:val="ListParagraph"/>
        <w:ind w:left="0"/>
      </w:pPr>
    </w:p>
    <w:p w14:paraId="440DE43B" w14:textId="0737CE31" w:rsidR="00E91F2F" w:rsidRPr="00562C47" w:rsidRDefault="00E91F2F" w:rsidP="00E91F2F">
      <w:pPr>
        <w:pStyle w:val="ListParagraph"/>
        <w:ind w:left="0"/>
      </w:pPr>
      <w:r>
        <w:tab/>
      </w:r>
      <w:r w:rsidRPr="00FE62A1">
        <w:t xml:space="preserve">T: 3/25 </w:t>
      </w:r>
      <w:r w:rsidR="00E75CA7">
        <w:t>Movie: The Invisible War</w:t>
      </w:r>
    </w:p>
    <w:p w14:paraId="63F97ED4" w14:textId="77777777" w:rsidR="00E91F2F" w:rsidRDefault="00E91F2F" w:rsidP="00E91F2F">
      <w:pPr>
        <w:pStyle w:val="ListParagraph"/>
        <w:ind w:left="0"/>
      </w:pPr>
    </w:p>
    <w:p w14:paraId="75836B38" w14:textId="02EDDBD0" w:rsidR="00E91F2F" w:rsidRDefault="00E91F2F" w:rsidP="00E91F2F">
      <w:pPr>
        <w:pStyle w:val="ListParagraph"/>
        <w:ind w:left="0"/>
      </w:pPr>
      <w:r>
        <w:tab/>
      </w:r>
      <w:proofErr w:type="spellStart"/>
      <w:r>
        <w:t>Th</w:t>
      </w:r>
      <w:proofErr w:type="spellEnd"/>
      <w:r>
        <w:t xml:space="preserve">: </w:t>
      </w:r>
      <w:r w:rsidR="00801297">
        <w:t>3/27</w:t>
      </w:r>
      <w:r w:rsidR="00801297" w:rsidRPr="00801297">
        <w:t xml:space="preserve"> </w:t>
      </w:r>
      <w:r w:rsidR="00801297">
        <w:t>The Invisible War</w:t>
      </w:r>
      <w:r w:rsidR="00C9627B">
        <w:t xml:space="preserve"> </w:t>
      </w:r>
      <w:r w:rsidR="00E75CA7">
        <w:t>Discussion</w:t>
      </w:r>
    </w:p>
    <w:p w14:paraId="4DB54C3D" w14:textId="2378A02A" w:rsidR="00E91F2F" w:rsidRPr="00557C3C" w:rsidRDefault="00E75CA7" w:rsidP="00557C3C">
      <w:pPr>
        <w:pStyle w:val="ListParagraph"/>
        <w:ind w:left="0"/>
        <w:jc w:val="center"/>
        <w:rPr>
          <w:b/>
        </w:rPr>
      </w:pPr>
      <w:bookmarkStart w:id="0" w:name="_GoBack"/>
      <w:r>
        <w:rPr>
          <w:b/>
          <w:noProof/>
        </w:rPr>
        <w:drawing>
          <wp:anchor distT="0" distB="0" distL="114300" distR="114300" simplePos="0" relativeHeight="251664384" behindDoc="1" locked="0" layoutInCell="1" allowOverlap="1" wp14:anchorId="694F6FBB" wp14:editId="65A5423F">
            <wp:simplePos x="0" y="0"/>
            <wp:positionH relativeFrom="column">
              <wp:posOffset>-1143000</wp:posOffset>
            </wp:positionH>
            <wp:positionV relativeFrom="paragraph">
              <wp:posOffset>-914400</wp:posOffset>
            </wp:positionV>
            <wp:extent cx="7772400" cy="10185400"/>
            <wp:effectExtent l="0" t="0" r="0" b="0"/>
            <wp:wrapNone/>
            <wp:docPr id="3" name="Picture 3" descr="Macintosh HD:Users:benjaminschrader:Documents:Random Web Photos:war_is_trauma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enjaminschrader:Documents:Random Web Photos:war_is_trauma_021.JPG"/>
                    <pic:cNvPicPr>
                      <a:picLocks noChangeAspect="1" noChangeArrowheads="1"/>
                    </pic:cNvPicPr>
                  </pic:nvPicPr>
                  <pic:blipFill>
                    <a:blip r:embed="rId17">
                      <a:alphaModFix amt="18000"/>
                      <a:extLst>
                        <a:ext uri="{28A0092B-C50C-407E-A947-70E740481C1C}">
                          <a14:useLocalDpi xmlns:a14="http://schemas.microsoft.com/office/drawing/2010/main" val="0"/>
                        </a:ext>
                      </a:extLst>
                    </a:blip>
                    <a:srcRect/>
                    <a:stretch>
                      <a:fillRect/>
                    </a:stretch>
                  </pic:blipFill>
                  <pic:spPr bwMode="auto">
                    <a:xfrm>
                      <a:off x="0" y="0"/>
                      <a:ext cx="7772400" cy="10185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3F3A949B" w14:textId="712B7232" w:rsidR="00E91F2F" w:rsidRPr="002C5F16" w:rsidRDefault="00E91F2F" w:rsidP="00E91F2F">
      <w:pPr>
        <w:pStyle w:val="ListParagraph"/>
        <w:ind w:left="0"/>
        <w:rPr>
          <w:b/>
        </w:rPr>
      </w:pPr>
      <w:r>
        <w:rPr>
          <w:b/>
        </w:rPr>
        <w:t>Week 11</w:t>
      </w:r>
      <w:r w:rsidRPr="002C5F16">
        <w:rPr>
          <w:b/>
        </w:rPr>
        <w:t xml:space="preserve">: </w:t>
      </w:r>
      <w:r w:rsidR="006A6D8C">
        <w:rPr>
          <w:b/>
        </w:rPr>
        <w:t>Making Sense of Militarism</w:t>
      </w:r>
    </w:p>
    <w:p w14:paraId="4563CCFC" w14:textId="63B48855" w:rsidR="00E91F2F" w:rsidRDefault="00E91F2F" w:rsidP="00E91F2F">
      <w:pPr>
        <w:pStyle w:val="ListParagraph"/>
        <w:ind w:left="0"/>
      </w:pPr>
      <w:r>
        <w:tab/>
      </w:r>
    </w:p>
    <w:p w14:paraId="20BBAEC0" w14:textId="11EF46B7" w:rsidR="00E91F2F" w:rsidRPr="00562C47" w:rsidRDefault="00E91F2F" w:rsidP="00E91F2F">
      <w:pPr>
        <w:pStyle w:val="ListParagraph"/>
        <w:ind w:left="0"/>
      </w:pPr>
      <w:r>
        <w:tab/>
        <w:t xml:space="preserve">T: 4/1 </w:t>
      </w:r>
      <w:r w:rsidR="00246AF6" w:rsidRPr="00FE62A1">
        <w:t>Ruth Seifert: The Second Front: The Logic of Sexual Violence in Wars</w:t>
      </w:r>
      <w:r w:rsidR="00246AF6">
        <w:t xml:space="preserve"> </w:t>
      </w:r>
      <w:r w:rsidR="00246AF6">
        <w:tab/>
      </w:r>
      <w:r w:rsidR="00246AF6">
        <w:tab/>
      </w:r>
      <w:r w:rsidR="00246AF6">
        <w:tab/>
      </w:r>
      <w:r w:rsidR="00246AF6">
        <w:tab/>
      </w:r>
      <w:r w:rsidR="00557C3C">
        <w:t xml:space="preserve">Finish Invisible War/discussion </w:t>
      </w:r>
    </w:p>
    <w:p w14:paraId="5B2BAF00" w14:textId="77777777" w:rsidR="00E91F2F" w:rsidRDefault="00E91F2F" w:rsidP="00E91F2F">
      <w:pPr>
        <w:pStyle w:val="ListParagraph"/>
        <w:ind w:left="0"/>
      </w:pPr>
    </w:p>
    <w:p w14:paraId="35E57622" w14:textId="4F57D690" w:rsidR="00E91F2F" w:rsidRDefault="00557C3C" w:rsidP="00E91F2F">
      <w:pPr>
        <w:pStyle w:val="ListParagraph"/>
        <w:ind w:left="0"/>
      </w:pPr>
      <w:r>
        <w:tab/>
      </w:r>
      <w:proofErr w:type="spellStart"/>
      <w:r>
        <w:t>Th</w:t>
      </w:r>
      <w:proofErr w:type="spellEnd"/>
      <w:r>
        <w:t>: 4/3</w:t>
      </w:r>
      <w:r w:rsidRPr="00557C3C">
        <w:t xml:space="preserve"> </w:t>
      </w:r>
      <w:r>
        <w:t>IVAW Dispatches</w:t>
      </w:r>
      <w:r w:rsidR="00385BFC">
        <w:t xml:space="preserve"> </w:t>
      </w:r>
      <w:proofErr w:type="spellStart"/>
      <w:r w:rsidR="00385BFC">
        <w:t>Zine</w:t>
      </w:r>
      <w:proofErr w:type="spellEnd"/>
      <w:r>
        <w:t xml:space="preserve"> </w:t>
      </w:r>
    </w:p>
    <w:p w14:paraId="3EF1B5BE" w14:textId="77777777" w:rsidR="00E91F2F" w:rsidRPr="002C5F16" w:rsidRDefault="00E91F2F" w:rsidP="00E91F2F">
      <w:pPr>
        <w:pStyle w:val="ListParagraph"/>
        <w:ind w:left="0"/>
      </w:pPr>
    </w:p>
    <w:p w14:paraId="0DDA7EA5" w14:textId="77777777" w:rsidR="00557C3C" w:rsidRDefault="00557C3C" w:rsidP="00557C3C">
      <w:pPr>
        <w:pStyle w:val="ListParagraph"/>
        <w:ind w:left="0"/>
        <w:jc w:val="center"/>
        <w:rPr>
          <w:b/>
        </w:rPr>
      </w:pPr>
    </w:p>
    <w:p w14:paraId="460347F4" w14:textId="2E762148" w:rsidR="00557C3C" w:rsidRDefault="00557C3C" w:rsidP="00557C3C">
      <w:pPr>
        <w:pStyle w:val="ListParagraph"/>
        <w:ind w:left="0"/>
        <w:jc w:val="center"/>
        <w:rPr>
          <w:b/>
        </w:rPr>
      </w:pPr>
      <w:r>
        <w:rPr>
          <w:b/>
        </w:rPr>
        <w:t>PART III: VETERAN RESI</w:t>
      </w:r>
      <w:r w:rsidR="006A6D8C">
        <w:rPr>
          <w:b/>
        </w:rPr>
        <w:t>STA</w:t>
      </w:r>
      <w:r>
        <w:rPr>
          <w:b/>
        </w:rPr>
        <w:t>NCE</w:t>
      </w:r>
    </w:p>
    <w:p w14:paraId="02DC2CF2" w14:textId="04E789FF" w:rsidR="00E91F2F" w:rsidRPr="000464B5" w:rsidRDefault="00E91F2F" w:rsidP="00E91F2F">
      <w:pPr>
        <w:pStyle w:val="ListParagraph"/>
        <w:tabs>
          <w:tab w:val="right" w:pos="8640"/>
        </w:tabs>
        <w:ind w:left="0"/>
      </w:pPr>
      <w:r>
        <w:rPr>
          <w:b/>
        </w:rPr>
        <w:t>Week 12:</w:t>
      </w:r>
      <w:r w:rsidR="006A6D8C">
        <w:rPr>
          <w:b/>
        </w:rPr>
        <w:t xml:space="preserve"> A History of Resistance </w:t>
      </w:r>
      <w:r>
        <w:rPr>
          <w:b/>
        </w:rPr>
        <w:tab/>
      </w:r>
    </w:p>
    <w:p w14:paraId="53B4FCFB" w14:textId="77777777" w:rsidR="00E91F2F" w:rsidRDefault="00E91F2F" w:rsidP="00E91F2F">
      <w:pPr>
        <w:pStyle w:val="ListParagraph"/>
        <w:ind w:left="0"/>
        <w:rPr>
          <w:b/>
        </w:rPr>
      </w:pPr>
    </w:p>
    <w:p w14:paraId="615A0472" w14:textId="2486E025" w:rsidR="00E91F2F" w:rsidRPr="00046201" w:rsidRDefault="00E91F2F" w:rsidP="00E91F2F">
      <w:pPr>
        <w:pStyle w:val="ListParagraph"/>
        <w:ind w:left="0"/>
      </w:pPr>
      <w:r>
        <w:rPr>
          <w:b/>
        </w:rPr>
        <w:tab/>
      </w:r>
      <w:r>
        <w:t xml:space="preserve">T: 4/8 </w:t>
      </w:r>
      <w:r w:rsidR="00801297">
        <w:t xml:space="preserve">Movie: </w:t>
      </w:r>
      <w:r w:rsidR="00801297">
        <w:rPr>
          <w:i/>
        </w:rPr>
        <w:t>Sir No Sir</w:t>
      </w:r>
    </w:p>
    <w:p w14:paraId="55698365" w14:textId="77777777" w:rsidR="00E91F2F" w:rsidRDefault="00E91F2F" w:rsidP="00E91F2F">
      <w:pPr>
        <w:pStyle w:val="ListParagraph"/>
        <w:ind w:left="0"/>
      </w:pPr>
    </w:p>
    <w:p w14:paraId="4BE2AECE" w14:textId="7CCB585E" w:rsidR="00E91F2F" w:rsidRDefault="00E91F2F" w:rsidP="00E91F2F">
      <w:pPr>
        <w:pStyle w:val="ListParagraph"/>
        <w:ind w:left="0"/>
      </w:pPr>
      <w:r>
        <w:tab/>
      </w:r>
      <w:proofErr w:type="spellStart"/>
      <w:r>
        <w:t>Th</w:t>
      </w:r>
      <w:proofErr w:type="spellEnd"/>
      <w:r>
        <w:t xml:space="preserve">: 4/10 </w:t>
      </w:r>
      <w:r w:rsidR="00801297">
        <w:t>Winter Soldier VVAW Panel</w:t>
      </w:r>
    </w:p>
    <w:p w14:paraId="5258EB01" w14:textId="0F2EA30D" w:rsidR="00E91F2F" w:rsidRPr="009A5960" w:rsidRDefault="00CB6911" w:rsidP="00E91F2F">
      <w:pPr>
        <w:pStyle w:val="ListParagraph"/>
        <w:ind w:left="0"/>
      </w:pPr>
      <w:r>
        <w:tab/>
      </w:r>
      <w:r>
        <w:tab/>
      </w:r>
      <w:r>
        <w:tab/>
      </w:r>
      <w:r w:rsidRPr="00CB6911">
        <w:rPr>
          <w:highlight w:val="yellow"/>
        </w:rPr>
        <w:t xml:space="preserve">***PAPER #2 DUE BY 11:59 </w:t>
      </w:r>
      <w:r w:rsidRPr="00D37813">
        <w:rPr>
          <w:highlight w:val="yellow"/>
        </w:rPr>
        <w:t>P.M.</w:t>
      </w:r>
      <w:r w:rsidR="00D37813" w:rsidRPr="00D37813">
        <w:rPr>
          <w:highlight w:val="yellow"/>
        </w:rPr>
        <w:t>***</w:t>
      </w:r>
    </w:p>
    <w:p w14:paraId="2EB96B70" w14:textId="77777777" w:rsidR="005A4B40" w:rsidRDefault="005A4B40" w:rsidP="00E91F2F">
      <w:pPr>
        <w:pStyle w:val="ListParagraph"/>
        <w:ind w:left="0"/>
        <w:rPr>
          <w:b/>
        </w:rPr>
      </w:pPr>
    </w:p>
    <w:p w14:paraId="383C5ADB" w14:textId="13397E63" w:rsidR="00E91F2F" w:rsidRDefault="00E91F2F" w:rsidP="00E91F2F">
      <w:pPr>
        <w:pStyle w:val="ListParagraph"/>
        <w:ind w:left="0"/>
        <w:rPr>
          <w:b/>
        </w:rPr>
      </w:pPr>
      <w:r>
        <w:rPr>
          <w:b/>
        </w:rPr>
        <w:t xml:space="preserve">Week 13: </w:t>
      </w:r>
      <w:r w:rsidR="006A6D8C">
        <w:rPr>
          <w:b/>
        </w:rPr>
        <w:t>Coming to Grips with the Truth</w:t>
      </w:r>
    </w:p>
    <w:p w14:paraId="7E76670F" w14:textId="0F4D8D99" w:rsidR="00E91F2F" w:rsidRDefault="00E91F2F" w:rsidP="00E91F2F">
      <w:pPr>
        <w:pStyle w:val="ListParagraph"/>
        <w:ind w:left="0"/>
        <w:rPr>
          <w:b/>
        </w:rPr>
      </w:pPr>
    </w:p>
    <w:p w14:paraId="1F5CB30C" w14:textId="217FA14F" w:rsidR="00E91F2F" w:rsidRPr="00EB1EEB" w:rsidRDefault="00E91F2F" w:rsidP="00E91F2F">
      <w:pPr>
        <w:pStyle w:val="ListParagraph"/>
        <w:ind w:left="0"/>
      </w:pPr>
      <w:r>
        <w:rPr>
          <w:b/>
        </w:rPr>
        <w:tab/>
      </w:r>
      <w:r>
        <w:t xml:space="preserve">T: 4/15 </w:t>
      </w:r>
      <w:r w:rsidR="0086726B">
        <w:t xml:space="preserve">Shay: “Learning About Combat Stress from Homer’s </w:t>
      </w:r>
      <w:proofErr w:type="spellStart"/>
      <w:r w:rsidR="0086726B">
        <w:t>Illiad</w:t>
      </w:r>
      <w:proofErr w:type="spellEnd"/>
      <w:r w:rsidR="0086726B">
        <w:t>”</w:t>
      </w:r>
    </w:p>
    <w:p w14:paraId="424D8BEE" w14:textId="77777777" w:rsidR="00E91F2F" w:rsidRDefault="00E91F2F" w:rsidP="00E91F2F">
      <w:pPr>
        <w:pStyle w:val="ListParagraph"/>
        <w:ind w:left="0"/>
      </w:pPr>
    </w:p>
    <w:p w14:paraId="33FE089F" w14:textId="19268CA5" w:rsidR="00E91F2F" w:rsidRPr="00D90104" w:rsidRDefault="00E91F2F" w:rsidP="00E91F2F">
      <w:pPr>
        <w:pStyle w:val="ListParagraph"/>
        <w:ind w:left="0"/>
      </w:pPr>
      <w:r>
        <w:tab/>
      </w:r>
      <w:proofErr w:type="spellStart"/>
      <w:r>
        <w:t>Th</w:t>
      </w:r>
      <w:proofErr w:type="spellEnd"/>
      <w:r>
        <w:t xml:space="preserve">: 4/17 </w:t>
      </w:r>
      <w:proofErr w:type="spellStart"/>
      <w:r w:rsidR="00D37813" w:rsidRPr="00562C47">
        <w:t>Dahr</w:t>
      </w:r>
      <w:proofErr w:type="spellEnd"/>
      <w:r w:rsidR="00D37813" w:rsidRPr="00562C47">
        <w:t xml:space="preserve"> </w:t>
      </w:r>
      <w:proofErr w:type="spellStart"/>
      <w:r w:rsidR="00D37813" w:rsidRPr="00562C47">
        <w:t>Jamail</w:t>
      </w:r>
      <w:proofErr w:type="spellEnd"/>
      <w:r w:rsidR="00D37813" w:rsidRPr="00562C47">
        <w:t xml:space="preserve"> </w:t>
      </w:r>
      <w:r w:rsidR="00D37813" w:rsidRPr="00562C47">
        <w:rPr>
          <w:i/>
        </w:rPr>
        <w:t>The Will To Resist</w:t>
      </w:r>
      <w:r w:rsidR="00D37813">
        <w:rPr>
          <w:i/>
        </w:rPr>
        <w:t xml:space="preserve">, “Speaking Out” </w:t>
      </w:r>
      <w:proofErr w:type="spellStart"/>
      <w:r w:rsidR="00D37813">
        <w:t>Pgs</w:t>
      </w:r>
      <w:proofErr w:type="spellEnd"/>
      <w:r w:rsidR="00D37813">
        <w:t xml:space="preserve"> 69-94</w:t>
      </w:r>
    </w:p>
    <w:p w14:paraId="339D8977" w14:textId="77777777" w:rsidR="00E91F2F" w:rsidRDefault="00E91F2F" w:rsidP="00E91F2F">
      <w:pPr>
        <w:pStyle w:val="ListParagraph"/>
        <w:ind w:left="0"/>
      </w:pPr>
    </w:p>
    <w:p w14:paraId="3DAF5B92" w14:textId="5BB708CD" w:rsidR="00E91F2F" w:rsidRPr="000464B5" w:rsidRDefault="00E91F2F" w:rsidP="00E91F2F">
      <w:pPr>
        <w:pStyle w:val="ListParagraph"/>
        <w:ind w:left="0"/>
      </w:pPr>
      <w:r>
        <w:rPr>
          <w:b/>
        </w:rPr>
        <w:t>Week 14:</w:t>
      </w:r>
      <w:r w:rsidRPr="00647A91">
        <w:rPr>
          <w:b/>
        </w:rPr>
        <w:t xml:space="preserve"> </w:t>
      </w:r>
      <w:r w:rsidR="006A6D8C">
        <w:rPr>
          <w:b/>
        </w:rPr>
        <w:t>Who Fights</w:t>
      </w:r>
    </w:p>
    <w:p w14:paraId="0B58B281" w14:textId="2A8387F1" w:rsidR="00E91F2F" w:rsidRDefault="00E91F2F" w:rsidP="00E91F2F">
      <w:pPr>
        <w:pStyle w:val="ListParagraph"/>
        <w:ind w:left="0"/>
        <w:rPr>
          <w:b/>
        </w:rPr>
      </w:pPr>
    </w:p>
    <w:p w14:paraId="64C4B6C2" w14:textId="48767736" w:rsidR="00E91F2F" w:rsidRPr="00992A4A" w:rsidRDefault="00E91F2F" w:rsidP="00E91F2F">
      <w:pPr>
        <w:pStyle w:val="ListParagraph"/>
        <w:ind w:left="0"/>
      </w:pPr>
      <w:r>
        <w:rPr>
          <w:b/>
        </w:rPr>
        <w:tab/>
      </w:r>
      <w:r w:rsidR="00077CE8">
        <w:t xml:space="preserve"> </w:t>
      </w:r>
      <w:r w:rsidR="00801297">
        <w:t>T: 4/22</w:t>
      </w:r>
      <w:r w:rsidR="00801297" w:rsidRPr="00801297">
        <w:t xml:space="preserve"> </w:t>
      </w:r>
      <w:r w:rsidR="00D37813">
        <w:t xml:space="preserve">Derek </w:t>
      </w:r>
      <w:proofErr w:type="spellStart"/>
      <w:r w:rsidR="00D37813">
        <w:t>Sweetman</w:t>
      </w:r>
      <w:proofErr w:type="spellEnd"/>
      <w:r w:rsidR="00D37813">
        <w:t xml:space="preserve"> “Bradley Manning, Collateral Murder, Truth, and </w:t>
      </w:r>
      <w:r w:rsidR="0003425A">
        <w:tab/>
      </w:r>
      <w:r w:rsidR="0003425A">
        <w:tab/>
      </w:r>
      <w:r w:rsidR="0003425A">
        <w:tab/>
      </w:r>
      <w:r w:rsidR="00D37813">
        <w:t xml:space="preserve">Power.” </w:t>
      </w:r>
      <w:hyperlink r:id="rId18" w:history="1">
        <w:r w:rsidR="00D37813" w:rsidRPr="00BC296F">
          <w:rPr>
            <w:rStyle w:val="Hyperlink"/>
          </w:rPr>
          <w:t>http://www.unrestmag.com/bradley-manning-collateral-</w:t>
        </w:r>
        <w:r w:rsidR="0003425A">
          <w:rPr>
            <w:rStyle w:val="Hyperlink"/>
          </w:rPr>
          <w:tab/>
        </w:r>
        <w:r w:rsidR="0003425A">
          <w:rPr>
            <w:rStyle w:val="Hyperlink"/>
          </w:rPr>
          <w:tab/>
        </w:r>
        <w:r w:rsidR="0003425A">
          <w:rPr>
            <w:rStyle w:val="Hyperlink"/>
          </w:rPr>
          <w:tab/>
        </w:r>
        <w:r w:rsidR="00D37813" w:rsidRPr="00BC296F">
          <w:rPr>
            <w:rStyle w:val="Hyperlink"/>
          </w:rPr>
          <w:t>murder-truth-and-power/</w:t>
        </w:r>
      </w:hyperlink>
    </w:p>
    <w:p w14:paraId="69A41DA5" w14:textId="542271D9" w:rsidR="00E91F2F" w:rsidRDefault="0003425A" w:rsidP="00E91F2F">
      <w:pPr>
        <w:pStyle w:val="ListParagraph"/>
        <w:ind w:left="0"/>
      </w:pPr>
      <w:r>
        <w:tab/>
      </w:r>
    </w:p>
    <w:p w14:paraId="581235BB" w14:textId="65BC67FF" w:rsidR="00E91F2F" w:rsidRDefault="00E91F2F" w:rsidP="00E91F2F">
      <w:pPr>
        <w:pStyle w:val="ListParagraph"/>
        <w:ind w:left="0"/>
      </w:pPr>
      <w:r>
        <w:tab/>
      </w:r>
      <w:proofErr w:type="spellStart"/>
      <w:r>
        <w:t>Th</w:t>
      </w:r>
      <w:proofErr w:type="spellEnd"/>
      <w:r>
        <w:t xml:space="preserve">: 4/24 </w:t>
      </w:r>
      <w:r w:rsidR="00D37813">
        <w:t xml:space="preserve">Movie: </w:t>
      </w:r>
      <w:r w:rsidR="00D37813" w:rsidRPr="00562C47">
        <w:t xml:space="preserve">THE ACTIVISTS: War, Peace, and Politics in the Streets on </w:t>
      </w:r>
      <w:r w:rsidR="00D37813">
        <w:tab/>
      </w:r>
      <w:r w:rsidR="00D37813">
        <w:tab/>
      </w:r>
      <w:r w:rsidR="00D37813">
        <w:tab/>
      </w:r>
      <w:proofErr w:type="spellStart"/>
      <w:r w:rsidR="00D37813" w:rsidRPr="00562C47">
        <w:t>Vimeo</w:t>
      </w:r>
      <w:proofErr w:type="spellEnd"/>
      <w:r w:rsidR="00D37813" w:rsidRPr="00562C47">
        <w:t xml:space="preserve"> </w:t>
      </w:r>
      <w:hyperlink r:id="rId19" w:history="1">
        <w:r w:rsidR="00D37813" w:rsidRPr="00826592">
          <w:rPr>
            <w:rStyle w:val="Hyperlink"/>
          </w:rPr>
          <w:t>http://vimeo.com/m/49732898</w:t>
        </w:r>
      </w:hyperlink>
    </w:p>
    <w:p w14:paraId="4DA42B43" w14:textId="77777777" w:rsidR="00562C47" w:rsidRDefault="00562C47" w:rsidP="00E91F2F">
      <w:pPr>
        <w:pStyle w:val="ListParagraph"/>
        <w:ind w:left="0"/>
      </w:pPr>
    </w:p>
    <w:p w14:paraId="2E1C8B7F" w14:textId="67B31199" w:rsidR="00E91F2F" w:rsidRPr="00C11EC6" w:rsidRDefault="00E91F2F" w:rsidP="00E91F2F">
      <w:pPr>
        <w:pStyle w:val="ListParagraph"/>
        <w:ind w:left="0"/>
      </w:pPr>
      <w:r>
        <w:rPr>
          <w:b/>
        </w:rPr>
        <w:t xml:space="preserve">Week 15: </w:t>
      </w:r>
      <w:r w:rsidR="006A6D8C">
        <w:rPr>
          <w:b/>
        </w:rPr>
        <w:t>The Cost of War</w:t>
      </w:r>
    </w:p>
    <w:p w14:paraId="18205F08" w14:textId="77777777" w:rsidR="00E91F2F" w:rsidRDefault="00E91F2F" w:rsidP="00E91F2F">
      <w:pPr>
        <w:pStyle w:val="ListParagraph"/>
        <w:ind w:left="0"/>
        <w:rPr>
          <w:b/>
        </w:rPr>
      </w:pPr>
    </w:p>
    <w:p w14:paraId="2CEA6BDB" w14:textId="1D173D67" w:rsidR="00E91F2F" w:rsidRDefault="00E91F2F" w:rsidP="00E91F2F">
      <w:pPr>
        <w:pStyle w:val="ListParagraph"/>
        <w:ind w:left="0"/>
      </w:pPr>
      <w:r>
        <w:rPr>
          <w:b/>
        </w:rPr>
        <w:tab/>
      </w:r>
      <w:r>
        <w:t xml:space="preserve">T: 4/29 </w:t>
      </w:r>
      <w:r w:rsidR="00D37813" w:rsidRPr="00562C47">
        <w:t xml:space="preserve">Howard </w:t>
      </w:r>
      <w:proofErr w:type="spellStart"/>
      <w:r w:rsidR="00D37813" w:rsidRPr="00562C47">
        <w:t>Zinn</w:t>
      </w:r>
      <w:proofErr w:type="spellEnd"/>
      <w:r w:rsidR="00D37813" w:rsidRPr="00562C47">
        <w:t xml:space="preserve">: It is not only Iraq that </w:t>
      </w:r>
      <w:r w:rsidR="0006354B">
        <w:t xml:space="preserve">is occupied. America is too </w:t>
      </w:r>
    </w:p>
    <w:p w14:paraId="38388202" w14:textId="77777777" w:rsidR="00E91F2F" w:rsidRDefault="00E91F2F" w:rsidP="00E91F2F">
      <w:pPr>
        <w:pStyle w:val="ListParagraph"/>
        <w:ind w:left="0"/>
      </w:pPr>
    </w:p>
    <w:p w14:paraId="49BC2D3F" w14:textId="528267B4" w:rsidR="00801297" w:rsidRDefault="00562C47" w:rsidP="00801297">
      <w:pPr>
        <w:pStyle w:val="ListParagraph"/>
        <w:ind w:left="0"/>
      </w:pPr>
      <w:r>
        <w:tab/>
      </w:r>
      <w:proofErr w:type="spellStart"/>
      <w:r>
        <w:t>Th</w:t>
      </w:r>
      <w:proofErr w:type="spellEnd"/>
      <w:r>
        <w:t>: 5/1</w:t>
      </w:r>
      <w:r w:rsidR="00801297" w:rsidRPr="00801297">
        <w:t xml:space="preserve"> </w:t>
      </w:r>
      <w:proofErr w:type="spellStart"/>
      <w:r w:rsidR="00D37813" w:rsidRPr="00562C47">
        <w:t>Dahr</w:t>
      </w:r>
      <w:proofErr w:type="spellEnd"/>
      <w:r w:rsidR="00D37813" w:rsidRPr="00562C47">
        <w:t xml:space="preserve"> </w:t>
      </w:r>
      <w:proofErr w:type="spellStart"/>
      <w:r w:rsidR="00D37813" w:rsidRPr="00562C47">
        <w:t>Jamail</w:t>
      </w:r>
      <w:proofErr w:type="spellEnd"/>
      <w:r w:rsidR="00D37813" w:rsidRPr="00562C47">
        <w:t xml:space="preserve"> </w:t>
      </w:r>
      <w:r w:rsidR="00D37813" w:rsidRPr="00562C47">
        <w:rPr>
          <w:i/>
        </w:rPr>
        <w:t>The Will To Resist</w:t>
      </w:r>
      <w:r w:rsidR="00D37813">
        <w:rPr>
          <w:i/>
        </w:rPr>
        <w:t>, “Suicide”</w:t>
      </w:r>
      <w:r w:rsidR="00D37813">
        <w:t xml:space="preserve"> 155-170.</w:t>
      </w:r>
    </w:p>
    <w:p w14:paraId="6AE04B35" w14:textId="185F2DCA" w:rsidR="00E91F2F" w:rsidRPr="00D90104" w:rsidRDefault="00E91F2F" w:rsidP="00E91F2F">
      <w:pPr>
        <w:pStyle w:val="ListParagraph"/>
        <w:ind w:left="0"/>
      </w:pPr>
    </w:p>
    <w:p w14:paraId="041688F6" w14:textId="17D981BB" w:rsidR="00E91F2F" w:rsidRPr="002C7019" w:rsidRDefault="00E91F2F" w:rsidP="00E91F2F">
      <w:pPr>
        <w:pStyle w:val="ListParagraph"/>
        <w:ind w:left="0"/>
      </w:pPr>
      <w:r>
        <w:rPr>
          <w:b/>
        </w:rPr>
        <w:t>Week 16:</w:t>
      </w:r>
      <w:r w:rsidR="006A6D8C">
        <w:rPr>
          <w:b/>
        </w:rPr>
        <w:t xml:space="preserve"> Conclusion</w:t>
      </w:r>
      <w:r>
        <w:rPr>
          <w:b/>
        </w:rPr>
        <w:t xml:space="preserve"> </w:t>
      </w:r>
    </w:p>
    <w:p w14:paraId="6F90FC83" w14:textId="663439B7" w:rsidR="00E91F2F" w:rsidRDefault="00E91F2F" w:rsidP="00E91F2F">
      <w:pPr>
        <w:pStyle w:val="ListParagraph"/>
        <w:ind w:left="0"/>
        <w:rPr>
          <w:b/>
        </w:rPr>
      </w:pPr>
    </w:p>
    <w:p w14:paraId="283421CE" w14:textId="435E9ACD" w:rsidR="00E91F2F" w:rsidRPr="00D37813" w:rsidRDefault="00E91F2F" w:rsidP="00E91F2F">
      <w:pPr>
        <w:pStyle w:val="ListParagraph"/>
        <w:ind w:left="0"/>
      </w:pPr>
      <w:r>
        <w:rPr>
          <w:b/>
        </w:rPr>
        <w:tab/>
      </w:r>
      <w:r w:rsidR="00801297">
        <w:t xml:space="preserve">T: 5/6 </w:t>
      </w:r>
      <w:r w:rsidR="00D37813">
        <w:t>Winter Soldier IVAW Panel</w:t>
      </w:r>
    </w:p>
    <w:p w14:paraId="7301AB2F" w14:textId="77777777" w:rsidR="00E91F2F" w:rsidRDefault="00E91F2F" w:rsidP="00E91F2F">
      <w:pPr>
        <w:pStyle w:val="ListParagraph"/>
        <w:ind w:left="0"/>
      </w:pPr>
    </w:p>
    <w:p w14:paraId="52A1405A" w14:textId="3F6CE91D" w:rsidR="00D37813" w:rsidRDefault="00562C47" w:rsidP="00E91F2F">
      <w:pPr>
        <w:pStyle w:val="ListParagraph"/>
        <w:ind w:left="0"/>
      </w:pPr>
      <w:r>
        <w:tab/>
        <w:t xml:space="preserve">Th: 5/8 </w:t>
      </w:r>
      <w:r w:rsidR="00801297">
        <w:t>Wrap up</w:t>
      </w:r>
    </w:p>
    <w:p w14:paraId="03DE022B" w14:textId="2B6820AB" w:rsidR="00E91F2F" w:rsidRDefault="00CB6911" w:rsidP="00D37813">
      <w:pPr>
        <w:pStyle w:val="ListParagraph"/>
        <w:ind w:left="0"/>
        <w:jc w:val="center"/>
      </w:pPr>
      <w:r w:rsidRPr="00D37813">
        <w:rPr>
          <w:highlight w:val="yellow"/>
        </w:rPr>
        <w:t>***FINAL PAPER DUE BY 11:59 P.M. 5/15***</w:t>
      </w:r>
    </w:p>
    <w:sectPr w:rsidR="00E91F2F" w:rsidSect="009844DD">
      <w:pgSz w:w="12240" w:h="15840"/>
      <w:pgMar w:top="126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9D513" w14:textId="77777777" w:rsidR="00246AF6" w:rsidRDefault="00246AF6" w:rsidP="00325638">
      <w:r>
        <w:separator/>
      </w:r>
    </w:p>
  </w:endnote>
  <w:endnote w:type="continuationSeparator" w:id="0">
    <w:p w14:paraId="24BA3519" w14:textId="77777777" w:rsidR="00246AF6" w:rsidRDefault="00246AF6" w:rsidP="00325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1993AC" w14:textId="77777777" w:rsidR="00246AF6" w:rsidRDefault="00246AF6" w:rsidP="00325638">
      <w:r>
        <w:separator/>
      </w:r>
    </w:p>
  </w:footnote>
  <w:footnote w:type="continuationSeparator" w:id="0">
    <w:p w14:paraId="25516FC8" w14:textId="77777777" w:rsidR="00246AF6" w:rsidRDefault="00246AF6" w:rsidP="003256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523999"/>
    <w:multiLevelType w:val="hybridMultilevel"/>
    <w:tmpl w:val="499EB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02499E"/>
    <w:multiLevelType w:val="hybridMultilevel"/>
    <w:tmpl w:val="B79C7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0A7773"/>
    <w:multiLevelType w:val="hybridMultilevel"/>
    <w:tmpl w:val="2336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2F"/>
    <w:rsid w:val="00002084"/>
    <w:rsid w:val="0003425A"/>
    <w:rsid w:val="0006354B"/>
    <w:rsid w:val="00077CE8"/>
    <w:rsid w:val="000A5CF4"/>
    <w:rsid w:val="001B13AF"/>
    <w:rsid w:val="001B288C"/>
    <w:rsid w:val="0021398B"/>
    <w:rsid w:val="00246AF6"/>
    <w:rsid w:val="00325638"/>
    <w:rsid w:val="00385BFC"/>
    <w:rsid w:val="00396DA5"/>
    <w:rsid w:val="004B3508"/>
    <w:rsid w:val="005353B5"/>
    <w:rsid w:val="00557C3C"/>
    <w:rsid w:val="00562C47"/>
    <w:rsid w:val="00583418"/>
    <w:rsid w:val="005A4B40"/>
    <w:rsid w:val="006A6D8C"/>
    <w:rsid w:val="006B409E"/>
    <w:rsid w:val="006E1B4A"/>
    <w:rsid w:val="00726A10"/>
    <w:rsid w:val="007408D3"/>
    <w:rsid w:val="00780D0B"/>
    <w:rsid w:val="00801297"/>
    <w:rsid w:val="0082608E"/>
    <w:rsid w:val="008465B8"/>
    <w:rsid w:val="0086726B"/>
    <w:rsid w:val="008E351E"/>
    <w:rsid w:val="00923DBD"/>
    <w:rsid w:val="009844DD"/>
    <w:rsid w:val="009E6EFE"/>
    <w:rsid w:val="00A5663E"/>
    <w:rsid w:val="00A66130"/>
    <w:rsid w:val="00B86682"/>
    <w:rsid w:val="00BA7AAD"/>
    <w:rsid w:val="00C12949"/>
    <w:rsid w:val="00C2157D"/>
    <w:rsid w:val="00C66045"/>
    <w:rsid w:val="00C9627B"/>
    <w:rsid w:val="00CB6911"/>
    <w:rsid w:val="00D31A63"/>
    <w:rsid w:val="00D37813"/>
    <w:rsid w:val="00D924E2"/>
    <w:rsid w:val="00DE5667"/>
    <w:rsid w:val="00E439F1"/>
    <w:rsid w:val="00E75CA7"/>
    <w:rsid w:val="00E91F2F"/>
    <w:rsid w:val="00ED24DE"/>
    <w:rsid w:val="00ED5241"/>
    <w:rsid w:val="00F73B2F"/>
    <w:rsid w:val="00FA035F"/>
    <w:rsid w:val="00FB76BB"/>
    <w:rsid w:val="00FB7D0E"/>
    <w:rsid w:val="00FE62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24D6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F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F2F"/>
    <w:pPr>
      <w:ind w:left="720"/>
      <w:contextualSpacing/>
    </w:pPr>
  </w:style>
  <w:style w:type="character" w:styleId="Hyperlink">
    <w:name w:val="Hyperlink"/>
    <w:basedOn w:val="DefaultParagraphFont"/>
    <w:uiPriority w:val="99"/>
    <w:unhideWhenUsed/>
    <w:rsid w:val="00E91F2F"/>
    <w:rPr>
      <w:color w:val="0000FF" w:themeColor="hyperlink"/>
      <w:u w:val="single"/>
    </w:rPr>
  </w:style>
  <w:style w:type="paragraph" w:styleId="BalloonText">
    <w:name w:val="Balloon Text"/>
    <w:basedOn w:val="Normal"/>
    <w:link w:val="BalloonTextChar"/>
    <w:uiPriority w:val="99"/>
    <w:semiHidden/>
    <w:unhideWhenUsed/>
    <w:rsid w:val="00A566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63E"/>
    <w:rPr>
      <w:rFonts w:ascii="Lucida Grande" w:hAnsi="Lucida Grande" w:cs="Lucida Grande"/>
      <w:sz w:val="18"/>
      <w:szCs w:val="18"/>
    </w:rPr>
  </w:style>
  <w:style w:type="paragraph" w:styleId="Header">
    <w:name w:val="header"/>
    <w:basedOn w:val="Normal"/>
    <w:link w:val="HeaderChar"/>
    <w:uiPriority w:val="99"/>
    <w:unhideWhenUsed/>
    <w:rsid w:val="00325638"/>
    <w:pPr>
      <w:tabs>
        <w:tab w:val="center" w:pos="4320"/>
        <w:tab w:val="right" w:pos="8640"/>
      </w:tabs>
    </w:pPr>
  </w:style>
  <w:style w:type="character" w:customStyle="1" w:styleId="HeaderChar">
    <w:name w:val="Header Char"/>
    <w:basedOn w:val="DefaultParagraphFont"/>
    <w:link w:val="Header"/>
    <w:uiPriority w:val="99"/>
    <w:rsid w:val="00325638"/>
  </w:style>
  <w:style w:type="paragraph" w:styleId="Footer">
    <w:name w:val="footer"/>
    <w:basedOn w:val="Normal"/>
    <w:link w:val="FooterChar"/>
    <w:uiPriority w:val="99"/>
    <w:unhideWhenUsed/>
    <w:rsid w:val="00325638"/>
    <w:pPr>
      <w:tabs>
        <w:tab w:val="center" w:pos="4320"/>
        <w:tab w:val="right" w:pos="8640"/>
      </w:tabs>
    </w:pPr>
  </w:style>
  <w:style w:type="character" w:customStyle="1" w:styleId="FooterChar">
    <w:name w:val="Footer Char"/>
    <w:basedOn w:val="DefaultParagraphFont"/>
    <w:link w:val="Footer"/>
    <w:uiPriority w:val="99"/>
    <w:rsid w:val="00325638"/>
  </w:style>
  <w:style w:type="character" w:styleId="FollowedHyperlink">
    <w:name w:val="FollowedHyperlink"/>
    <w:basedOn w:val="DefaultParagraphFont"/>
    <w:uiPriority w:val="99"/>
    <w:semiHidden/>
    <w:unhideWhenUsed/>
    <w:rsid w:val="0058341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F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F2F"/>
    <w:pPr>
      <w:ind w:left="720"/>
      <w:contextualSpacing/>
    </w:pPr>
  </w:style>
  <w:style w:type="character" w:styleId="Hyperlink">
    <w:name w:val="Hyperlink"/>
    <w:basedOn w:val="DefaultParagraphFont"/>
    <w:uiPriority w:val="99"/>
    <w:unhideWhenUsed/>
    <w:rsid w:val="00E91F2F"/>
    <w:rPr>
      <w:color w:val="0000FF" w:themeColor="hyperlink"/>
      <w:u w:val="single"/>
    </w:rPr>
  </w:style>
  <w:style w:type="paragraph" w:styleId="BalloonText">
    <w:name w:val="Balloon Text"/>
    <w:basedOn w:val="Normal"/>
    <w:link w:val="BalloonTextChar"/>
    <w:uiPriority w:val="99"/>
    <w:semiHidden/>
    <w:unhideWhenUsed/>
    <w:rsid w:val="00A566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63E"/>
    <w:rPr>
      <w:rFonts w:ascii="Lucida Grande" w:hAnsi="Lucida Grande" w:cs="Lucida Grande"/>
      <w:sz w:val="18"/>
      <w:szCs w:val="18"/>
    </w:rPr>
  </w:style>
  <w:style w:type="paragraph" w:styleId="Header">
    <w:name w:val="header"/>
    <w:basedOn w:val="Normal"/>
    <w:link w:val="HeaderChar"/>
    <w:uiPriority w:val="99"/>
    <w:unhideWhenUsed/>
    <w:rsid w:val="00325638"/>
    <w:pPr>
      <w:tabs>
        <w:tab w:val="center" w:pos="4320"/>
        <w:tab w:val="right" w:pos="8640"/>
      </w:tabs>
    </w:pPr>
  </w:style>
  <w:style w:type="character" w:customStyle="1" w:styleId="HeaderChar">
    <w:name w:val="Header Char"/>
    <w:basedOn w:val="DefaultParagraphFont"/>
    <w:link w:val="Header"/>
    <w:uiPriority w:val="99"/>
    <w:rsid w:val="00325638"/>
  </w:style>
  <w:style w:type="paragraph" w:styleId="Footer">
    <w:name w:val="footer"/>
    <w:basedOn w:val="Normal"/>
    <w:link w:val="FooterChar"/>
    <w:uiPriority w:val="99"/>
    <w:unhideWhenUsed/>
    <w:rsid w:val="00325638"/>
    <w:pPr>
      <w:tabs>
        <w:tab w:val="center" w:pos="4320"/>
        <w:tab w:val="right" w:pos="8640"/>
      </w:tabs>
    </w:pPr>
  </w:style>
  <w:style w:type="character" w:customStyle="1" w:styleId="FooterChar">
    <w:name w:val="Footer Char"/>
    <w:basedOn w:val="DefaultParagraphFont"/>
    <w:link w:val="Footer"/>
    <w:uiPriority w:val="99"/>
    <w:rsid w:val="00325638"/>
  </w:style>
  <w:style w:type="character" w:styleId="FollowedHyperlink">
    <w:name w:val="FollowedHyperlink"/>
    <w:basedOn w:val="DefaultParagraphFont"/>
    <w:uiPriority w:val="99"/>
    <w:semiHidden/>
    <w:unhideWhenUsed/>
    <w:rsid w:val="005834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microsoft.com/office/2007/relationships/hdphoto" Target="media/hdphoto2.wdp"/><Relationship Id="rId13" Type="http://schemas.openxmlformats.org/officeDocument/2006/relationships/hyperlink" Target="http://www.conflictresolution.colostate.edu/conduct-code" TargetMode="External"/><Relationship Id="rId14" Type="http://schemas.openxmlformats.org/officeDocument/2006/relationships/image" Target="media/image4.jpeg"/><Relationship Id="rId15" Type="http://schemas.openxmlformats.org/officeDocument/2006/relationships/hyperlink" Target="http://rds.colostate.edu/" TargetMode="External"/><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hyperlink" Target="http://www.unrestmag.com/bradley-manning-collateral-murder-truth-and-power/" TargetMode="External"/><Relationship Id="rId19" Type="http://schemas.openxmlformats.org/officeDocument/2006/relationships/hyperlink" Target="http://vimeo.com/m/49732898"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6</Pages>
  <Words>1932</Words>
  <Characters>11014</Characters>
  <Application>Microsoft Macintosh Word</Application>
  <DocSecurity>0</DocSecurity>
  <Lines>91</Lines>
  <Paragraphs>25</Paragraphs>
  <ScaleCrop>false</ScaleCrop>
  <Company/>
  <LinksUpToDate>false</LinksUpToDate>
  <CharactersWithSpaces>12921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Schrader</dc:creator>
  <cp:keywords/>
  <dc:description/>
  <cp:lastModifiedBy>Benjamin Schrader</cp:lastModifiedBy>
  <cp:revision>34</cp:revision>
  <dcterms:created xsi:type="dcterms:W3CDTF">2013-06-04T04:49:00Z</dcterms:created>
  <dcterms:modified xsi:type="dcterms:W3CDTF">2016-04-05T02:43:00Z</dcterms:modified>
</cp:coreProperties>
</file>